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484A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19C418" w14:textId="2E6CA383" w:rsidR="00000000" w:rsidRDefault="00857E4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32D9232" wp14:editId="3A56C913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EBD0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F8F1247" w14:textId="77777777" w:rsidR="00000000" w:rsidRDefault="003A17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25.07.2002 N 114-ФЗ</w:t>
            </w:r>
            <w:r>
              <w:rPr>
                <w:sz w:val="48"/>
                <w:szCs w:val="48"/>
              </w:rPr>
              <w:br/>
              <w:t>(ред. от 14.02.2024)</w:t>
            </w:r>
            <w:r>
              <w:rPr>
                <w:sz w:val="48"/>
                <w:szCs w:val="48"/>
              </w:rPr>
              <w:br/>
              <w:t>"О противодействии экстремистской деятельности"</w:t>
            </w:r>
          </w:p>
        </w:tc>
      </w:tr>
      <w:tr w:rsidR="00000000" w14:paraId="02658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405ED18" w14:textId="77777777" w:rsidR="00000000" w:rsidRDefault="003A17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</w:t>
            </w:r>
            <w:r>
              <w:rPr>
                <w:sz w:val="28"/>
                <w:szCs w:val="28"/>
              </w:rPr>
              <w:t>анения: 11.04.2024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C4BC2C3" w14:textId="77777777" w:rsidR="00000000" w:rsidRDefault="003A178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17B76A7" w14:textId="77777777" w:rsidR="00000000" w:rsidRDefault="003A178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75EBEAA1" w14:textId="77777777">
        <w:tc>
          <w:tcPr>
            <w:tcW w:w="5103" w:type="dxa"/>
          </w:tcPr>
          <w:p w14:paraId="0883BDE7" w14:textId="77777777" w:rsidR="00000000" w:rsidRDefault="003A178E">
            <w:pPr>
              <w:pStyle w:val="ConsPlusNormal"/>
            </w:pPr>
            <w:r>
              <w:t>25 июля 2002 года</w:t>
            </w:r>
          </w:p>
        </w:tc>
        <w:tc>
          <w:tcPr>
            <w:tcW w:w="5103" w:type="dxa"/>
          </w:tcPr>
          <w:p w14:paraId="4118F7EC" w14:textId="77777777" w:rsidR="00000000" w:rsidRDefault="003A178E">
            <w:pPr>
              <w:pStyle w:val="ConsPlusNormal"/>
              <w:jc w:val="right"/>
            </w:pPr>
            <w:r>
              <w:t>N 114-ФЗ</w:t>
            </w:r>
          </w:p>
        </w:tc>
      </w:tr>
    </w:tbl>
    <w:p w14:paraId="769510C8" w14:textId="77777777" w:rsidR="00000000" w:rsidRDefault="003A1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B1B0E2" w14:textId="77777777" w:rsidR="00000000" w:rsidRDefault="003A178E">
      <w:pPr>
        <w:pStyle w:val="ConsPlusNormal"/>
        <w:jc w:val="center"/>
      </w:pPr>
    </w:p>
    <w:p w14:paraId="6EDB9B0D" w14:textId="77777777" w:rsidR="00000000" w:rsidRDefault="003A178E">
      <w:pPr>
        <w:pStyle w:val="ConsPlusTitle"/>
        <w:jc w:val="center"/>
      </w:pPr>
      <w:r>
        <w:t>РОССИЙСКАЯ ФЕДЕРАЦИЯ</w:t>
      </w:r>
    </w:p>
    <w:p w14:paraId="79D83077" w14:textId="77777777" w:rsidR="00000000" w:rsidRDefault="003A178E">
      <w:pPr>
        <w:pStyle w:val="ConsPlusTitle"/>
        <w:jc w:val="center"/>
      </w:pPr>
    </w:p>
    <w:p w14:paraId="75C8310D" w14:textId="77777777" w:rsidR="00000000" w:rsidRDefault="003A178E">
      <w:pPr>
        <w:pStyle w:val="ConsPlusTitle"/>
        <w:jc w:val="center"/>
      </w:pPr>
      <w:r>
        <w:t>ФЕДЕРАЛЬНЫЙ ЗАКОН</w:t>
      </w:r>
    </w:p>
    <w:p w14:paraId="1C0EA840" w14:textId="77777777" w:rsidR="00000000" w:rsidRDefault="003A178E">
      <w:pPr>
        <w:pStyle w:val="ConsPlusTitle"/>
        <w:jc w:val="center"/>
      </w:pPr>
    </w:p>
    <w:p w14:paraId="795961B5" w14:textId="77777777" w:rsidR="00000000" w:rsidRDefault="003A178E">
      <w:pPr>
        <w:pStyle w:val="ConsPlusTitle"/>
        <w:jc w:val="center"/>
      </w:pPr>
      <w:r>
        <w:t>О ПРОТИВОДЕЙСТВИИ ЭКСТРЕМИСТСКОЙ ДЕЯТЕЛЬНОСТИ</w:t>
      </w:r>
    </w:p>
    <w:p w14:paraId="75066160" w14:textId="77777777" w:rsidR="00000000" w:rsidRDefault="003A178E">
      <w:pPr>
        <w:pStyle w:val="ConsPlusNormal"/>
      </w:pPr>
    </w:p>
    <w:p w14:paraId="10D28D33" w14:textId="77777777" w:rsidR="00000000" w:rsidRDefault="003A178E">
      <w:pPr>
        <w:pStyle w:val="ConsPlusNormal"/>
        <w:jc w:val="right"/>
      </w:pPr>
      <w:r>
        <w:t>Принят</w:t>
      </w:r>
    </w:p>
    <w:p w14:paraId="787F9199" w14:textId="77777777" w:rsidR="00000000" w:rsidRDefault="003A178E">
      <w:pPr>
        <w:pStyle w:val="ConsPlusNormal"/>
        <w:jc w:val="right"/>
      </w:pPr>
      <w:r>
        <w:t>Государственной Думой</w:t>
      </w:r>
    </w:p>
    <w:p w14:paraId="5101A400" w14:textId="77777777" w:rsidR="00000000" w:rsidRDefault="003A178E">
      <w:pPr>
        <w:pStyle w:val="ConsPlusNormal"/>
        <w:jc w:val="right"/>
      </w:pPr>
      <w:r>
        <w:t>27 июня 2002 года</w:t>
      </w:r>
    </w:p>
    <w:p w14:paraId="46FD72EF" w14:textId="77777777" w:rsidR="00000000" w:rsidRDefault="003A178E">
      <w:pPr>
        <w:pStyle w:val="ConsPlusNormal"/>
        <w:jc w:val="right"/>
      </w:pPr>
    </w:p>
    <w:p w14:paraId="042F19FD" w14:textId="77777777" w:rsidR="00000000" w:rsidRDefault="003A178E">
      <w:pPr>
        <w:pStyle w:val="ConsPlusNormal"/>
        <w:jc w:val="right"/>
      </w:pPr>
      <w:r>
        <w:t>Одобрен</w:t>
      </w:r>
    </w:p>
    <w:p w14:paraId="1E04A640" w14:textId="77777777" w:rsidR="00000000" w:rsidRDefault="003A178E">
      <w:pPr>
        <w:pStyle w:val="ConsPlusNormal"/>
        <w:jc w:val="right"/>
      </w:pPr>
      <w:r>
        <w:t>Советом Федерации</w:t>
      </w:r>
    </w:p>
    <w:p w14:paraId="336AA697" w14:textId="77777777" w:rsidR="00000000" w:rsidRDefault="003A178E">
      <w:pPr>
        <w:pStyle w:val="ConsPlusNormal"/>
        <w:jc w:val="right"/>
      </w:pPr>
      <w:r>
        <w:t>10 июля 2002 года</w:t>
      </w:r>
    </w:p>
    <w:p w14:paraId="1D85B152" w14:textId="77777777" w:rsidR="00000000" w:rsidRDefault="003A17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CDB9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4EB0" w14:textId="77777777" w:rsidR="00000000" w:rsidRDefault="003A17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7CBF" w14:textId="77777777" w:rsidR="00000000" w:rsidRDefault="003A17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4977D1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9864AE5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27.07.2006 </w:t>
            </w:r>
            <w:hyperlink r:id="rId9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14:paraId="4FF3EEFC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27.07.2006 </w:t>
            </w:r>
            <w:hyperlink r:id="rId10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 xml:space="preserve">, от 24.07.2007 </w:t>
            </w:r>
            <w:hyperlink r:id="rId12" w:history="1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>,</w:t>
            </w:r>
          </w:p>
          <w:p w14:paraId="5C241170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29.04.2008 </w:t>
            </w:r>
            <w:hyperlink r:id="rId13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6EBDD1FF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28.06.2014 </w:t>
            </w:r>
            <w:hyperlink r:id="rId16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8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14:paraId="032E1B73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08.03.2015 </w:t>
            </w:r>
            <w:hyperlink r:id="rId19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20" w:history="1">
              <w:r>
                <w:rPr>
                  <w:color w:val="0000FF"/>
                </w:rPr>
                <w:t>N 31</w:t>
              </w:r>
              <w:r>
                <w:rPr>
                  <w:color w:val="0000FF"/>
                </w:rPr>
                <w:t>4-ФЗ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1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>,</w:t>
            </w:r>
          </w:p>
          <w:p w14:paraId="1ADFCF57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02.12.2019 </w:t>
            </w:r>
            <w:hyperlink r:id="rId22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23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24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>,</w:t>
            </w:r>
          </w:p>
          <w:p w14:paraId="1721F7CE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25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26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2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14:paraId="0D2C50FD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28.12.2022 </w:t>
            </w:r>
            <w:hyperlink r:id="rId28" w:history="1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 xml:space="preserve">, от 14.02.2024 </w:t>
            </w:r>
            <w:hyperlink r:id="rId29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A165" w14:textId="77777777" w:rsidR="00000000" w:rsidRDefault="003A17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EFC983F" w14:textId="77777777" w:rsidR="00000000" w:rsidRDefault="003A178E">
      <w:pPr>
        <w:pStyle w:val="ConsPlusNormal"/>
        <w:jc w:val="both"/>
      </w:pPr>
    </w:p>
    <w:p w14:paraId="4B6995D5" w14:textId="77777777" w:rsidR="00000000" w:rsidRDefault="003A178E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</w:t>
      </w:r>
      <w:r>
        <w:t>ьности, устанавливается ответственность за ее осуществление.</w:t>
      </w:r>
    </w:p>
    <w:p w14:paraId="2CA5EA44" w14:textId="77777777" w:rsidR="00000000" w:rsidRDefault="003A178E">
      <w:pPr>
        <w:pStyle w:val="ConsPlusNormal"/>
      </w:pPr>
    </w:p>
    <w:p w14:paraId="7418FD07" w14:textId="77777777" w:rsidR="00000000" w:rsidRDefault="003A178E">
      <w:pPr>
        <w:pStyle w:val="ConsPlusTitle"/>
        <w:ind w:firstLine="540"/>
        <w:jc w:val="both"/>
        <w:outlineLvl w:val="0"/>
      </w:pPr>
      <w:bookmarkStart w:id="1" w:name="Par29"/>
      <w:bookmarkEnd w:id="1"/>
      <w:r>
        <w:t>Статья 1. Основные понятия</w:t>
      </w:r>
    </w:p>
    <w:p w14:paraId="7DAFFCEF" w14:textId="77777777" w:rsidR="00000000" w:rsidRDefault="003A178E">
      <w:pPr>
        <w:pStyle w:val="ConsPlusNormal"/>
        <w:ind w:firstLine="540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27.07.2006 N 148-</w:t>
      </w:r>
      <w:r>
        <w:t>ФЗ)</w:t>
      </w:r>
    </w:p>
    <w:p w14:paraId="638765B7" w14:textId="77777777" w:rsidR="00000000" w:rsidRDefault="003A178E">
      <w:pPr>
        <w:pStyle w:val="ConsPlusNormal"/>
        <w:ind w:firstLine="540"/>
        <w:jc w:val="both"/>
      </w:pPr>
    </w:p>
    <w:p w14:paraId="5C561849" w14:textId="77777777" w:rsidR="00000000" w:rsidRDefault="003A178E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14:paraId="6DEE9D8E" w14:textId="77777777" w:rsidR="00000000" w:rsidRDefault="003A178E">
      <w:pPr>
        <w:pStyle w:val="ConsPlusNormal"/>
        <w:spacing w:before="240"/>
        <w:ind w:firstLine="540"/>
        <w:jc w:val="both"/>
      </w:pPr>
      <w:r>
        <w:t>1) экстремистская деятельность (экстремизм):</w:t>
      </w:r>
    </w:p>
    <w:p w14:paraId="761F4625" w14:textId="77777777" w:rsidR="00000000" w:rsidRDefault="003A178E">
      <w:pPr>
        <w:pStyle w:val="ConsPlusNormal"/>
        <w:spacing w:before="24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</w:t>
      </w:r>
      <w:r>
        <w:t>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14:paraId="28D2F97F" w14:textId="77777777" w:rsidR="00000000" w:rsidRDefault="003A178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14:paraId="40BA40F2" w14:textId="77777777" w:rsidR="00000000" w:rsidRDefault="003A178E">
      <w:pPr>
        <w:pStyle w:val="ConsPlusNormal"/>
        <w:spacing w:before="24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14:paraId="445A6C84" w14:textId="77777777" w:rsidR="00000000" w:rsidRDefault="003A178E">
      <w:pPr>
        <w:pStyle w:val="ConsPlusNormal"/>
        <w:spacing w:before="240"/>
        <w:ind w:firstLine="540"/>
        <w:jc w:val="both"/>
      </w:pPr>
      <w:r>
        <w:lastRenderedPageBreak/>
        <w:t>возбуждение социальной, расовой, национальной или религиозной розни;</w:t>
      </w:r>
    </w:p>
    <w:p w14:paraId="5C01CD4E" w14:textId="77777777" w:rsidR="00000000" w:rsidRDefault="003A178E">
      <w:pPr>
        <w:pStyle w:val="ConsPlusNormal"/>
        <w:spacing w:before="240"/>
        <w:ind w:firstLine="540"/>
        <w:jc w:val="both"/>
      </w:pPr>
      <w:r>
        <w:t>пропаг</w:t>
      </w:r>
      <w:r>
        <w:t>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4C2E22DF" w14:textId="77777777" w:rsidR="00000000" w:rsidRDefault="003A178E">
      <w:pPr>
        <w:pStyle w:val="ConsPlusNormal"/>
        <w:spacing w:before="240"/>
        <w:ind w:firstLine="540"/>
        <w:jc w:val="both"/>
      </w:pPr>
      <w:r>
        <w:t>нарушение прав, свобод и законных интересов человека и гражданина в завис</w:t>
      </w:r>
      <w:r>
        <w:t>имости от его социальной, расовой, национальной, религиозной или языковой принадлежности или отношения к религии;</w:t>
      </w:r>
    </w:p>
    <w:p w14:paraId="20FC9051" w14:textId="77777777" w:rsidR="00000000" w:rsidRDefault="003A178E">
      <w:pPr>
        <w:pStyle w:val="ConsPlusNormal"/>
        <w:spacing w:before="24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</w:t>
      </w:r>
      <w:r>
        <w:t>е с насилием либо угрозой его применения;</w:t>
      </w:r>
    </w:p>
    <w:p w14:paraId="14393BF6" w14:textId="77777777" w:rsidR="00000000" w:rsidRDefault="003A178E">
      <w:pPr>
        <w:pStyle w:val="ConsPlusNormal"/>
        <w:spacing w:before="240"/>
        <w:ind w:firstLine="540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</w:t>
      </w:r>
      <w:r>
        <w:t>розой его применения;</w:t>
      </w:r>
    </w:p>
    <w:p w14:paraId="72BDF93F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совершение преступлений по мотивам, указанным в </w:t>
      </w:r>
      <w:hyperlink r:id="rId32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14:paraId="7D0FDE85" w14:textId="77777777" w:rsidR="00000000" w:rsidRDefault="003A178E">
      <w:pPr>
        <w:pStyle w:val="ConsPlusNormal"/>
        <w:spacing w:before="240"/>
        <w:ind w:firstLine="540"/>
        <w:jc w:val="both"/>
      </w:pPr>
      <w:r>
        <w:t>и</w:t>
      </w:r>
      <w:r>
        <w:t xml:space="preserve">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</w:t>
      </w:r>
      <w:r>
        <w:t>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</w:t>
      </w:r>
      <w:r>
        <w:t>емизма и отсутствуют признаки пропаганды или оправдания нацистской и экстремистской идеологии;</w:t>
      </w:r>
    </w:p>
    <w:p w14:paraId="64D87F3D" w14:textId="77777777" w:rsidR="00000000" w:rsidRDefault="003A178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14:paraId="609628CA" w14:textId="77777777" w:rsidR="00000000" w:rsidRDefault="003A178E">
      <w:pPr>
        <w:pStyle w:val="ConsPlusNormal"/>
        <w:spacing w:before="24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7BA7C138" w14:textId="77777777" w:rsidR="00000000" w:rsidRDefault="003A178E">
      <w:pPr>
        <w:pStyle w:val="ConsPlusNormal"/>
        <w:spacing w:before="240"/>
        <w:ind w:firstLine="540"/>
        <w:jc w:val="both"/>
      </w:pPr>
      <w:r>
        <w:t>публичное заведомо ложное обвинение лица, замещающего государствен</w:t>
      </w:r>
      <w:r>
        <w:t>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DAC7A80" w14:textId="77777777" w:rsidR="00000000" w:rsidRDefault="003A178E">
      <w:pPr>
        <w:pStyle w:val="ConsPlusNormal"/>
        <w:spacing w:before="240"/>
        <w:ind w:firstLine="540"/>
        <w:jc w:val="both"/>
      </w:pPr>
      <w:r>
        <w:t>организация и подготовка ука</w:t>
      </w:r>
      <w:r>
        <w:t>занных деяний, а также подстрекательство к их осуществлению;</w:t>
      </w:r>
    </w:p>
    <w:p w14:paraId="0CE475C4" w14:textId="77777777" w:rsidR="00000000" w:rsidRDefault="003A178E">
      <w:pPr>
        <w:pStyle w:val="ConsPlusNormal"/>
        <w:spacing w:before="24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</w:t>
      </w:r>
      <w:r>
        <w:t>нной и иных видов связи или оказания информационных услуг;</w:t>
      </w:r>
    </w:p>
    <w:p w14:paraId="33869E05" w14:textId="77777777" w:rsidR="00000000" w:rsidRDefault="003A178E">
      <w:pPr>
        <w:pStyle w:val="ConsPlusNormal"/>
        <w:jc w:val="both"/>
      </w:pPr>
      <w:r>
        <w:t xml:space="preserve">(п. 1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14:paraId="4E68FA09" w14:textId="77777777" w:rsidR="00000000" w:rsidRDefault="003A178E">
      <w:pPr>
        <w:pStyle w:val="ConsPlusNormal"/>
        <w:spacing w:before="240"/>
        <w:ind w:firstLine="540"/>
        <w:jc w:val="both"/>
      </w:pPr>
      <w:r>
        <w:lastRenderedPageBreak/>
        <w:t xml:space="preserve">2) экстремистская организация </w:t>
      </w:r>
      <w:r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hyperlink w:anchor="Par118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...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</w:t>
      </w:r>
      <w:r>
        <w:t>льности в связи с осуществлением экстремистской деятельности;</w:t>
      </w:r>
    </w:p>
    <w:p w14:paraId="2C4D0B67" w14:textId="77777777" w:rsidR="00000000" w:rsidRDefault="003A178E">
      <w:pPr>
        <w:pStyle w:val="ConsPlusNormal"/>
        <w:spacing w:before="240"/>
        <w:ind w:firstLine="540"/>
        <w:jc w:val="both"/>
      </w:pPr>
      <w:r>
        <w:t>3) экстремистские материалы -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</w:t>
      </w:r>
      <w:r>
        <w:t xml:space="preserve">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</w:t>
      </w:r>
      <w:r>
        <w:t>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</w:t>
      </w:r>
      <w:r>
        <w:t>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</w:t>
      </w:r>
      <w:r>
        <w:t xml:space="preserve"> уничтожение какой-либо этнической, социальной, расовой, национальной или религиозной группы;</w:t>
      </w:r>
    </w:p>
    <w:p w14:paraId="22BB49FC" w14:textId="77777777" w:rsidR="00000000" w:rsidRDefault="003A178E">
      <w:pPr>
        <w:pStyle w:val="ConsPlusNormal"/>
        <w:jc w:val="both"/>
      </w:pPr>
      <w:r>
        <w:t xml:space="preserve">(п. 3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01.07.2021 N 280</w:t>
      </w:r>
      <w:r>
        <w:t>-ФЗ)</w:t>
      </w:r>
    </w:p>
    <w:p w14:paraId="0611FAAE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ar118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..." w:history="1">
        <w:r>
          <w:rPr>
            <w:color w:val="0000FF"/>
          </w:rPr>
          <w:t>законом</w:t>
        </w:r>
      </w:hyperlink>
      <w:r>
        <w:t>, судом принято вступ</w:t>
      </w:r>
      <w:r>
        <w:t>ившее в законную силу решение о ликвидации или запрете деятельности в связи с осуществлением экстремистской деятельности.</w:t>
      </w:r>
    </w:p>
    <w:p w14:paraId="7ACA862D" w14:textId="77777777" w:rsidR="00000000" w:rsidRDefault="003A178E">
      <w:pPr>
        <w:pStyle w:val="ConsPlusNormal"/>
        <w:jc w:val="both"/>
      </w:pPr>
      <w:r>
        <w:t xml:space="preserve">(п. 4 в ред. Федерального </w:t>
      </w:r>
      <w:hyperlink r:id="rId36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21.07.2014 N 236-ФЗ)</w:t>
      </w:r>
    </w:p>
    <w:p w14:paraId="468A698E" w14:textId="77777777" w:rsidR="00000000" w:rsidRDefault="003A178E">
      <w:pPr>
        <w:pStyle w:val="ConsPlusNormal"/>
      </w:pPr>
    </w:p>
    <w:p w14:paraId="47003424" w14:textId="77777777" w:rsidR="00000000" w:rsidRDefault="003A178E">
      <w:pPr>
        <w:pStyle w:val="ConsPlusTitle"/>
        <w:ind w:firstLine="540"/>
        <w:jc w:val="both"/>
        <w:outlineLvl w:val="0"/>
      </w:pPr>
      <w:r>
        <w:t>Статья 2. Основные принципы противодействия экстремистской деятельности</w:t>
      </w:r>
    </w:p>
    <w:p w14:paraId="6DDD34D3" w14:textId="77777777" w:rsidR="00000000" w:rsidRDefault="003A178E">
      <w:pPr>
        <w:pStyle w:val="ConsPlusNormal"/>
      </w:pPr>
    </w:p>
    <w:p w14:paraId="5A406422" w14:textId="77777777" w:rsidR="00000000" w:rsidRDefault="003A178E">
      <w:pPr>
        <w:pStyle w:val="ConsPlusNormal"/>
        <w:ind w:firstLine="540"/>
        <w:jc w:val="both"/>
      </w:pPr>
      <w:r>
        <w:t>Противодействие экстремистской деятельности основывается на следующих принципах:</w:t>
      </w:r>
    </w:p>
    <w:p w14:paraId="734E5253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признание, соблюдение и защита прав и свобод человека и гражданина, </w:t>
      </w:r>
      <w:r>
        <w:t>а равно законных интересов организаций;</w:t>
      </w:r>
    </w:p>
    <w:p w14:paraId="1EB94286" w14:textId="77777777" w:rsidR="00000000" w:rsidRDefault="003A178E">
      <w:pPr>
        <w:pStyle w:val="ConsPlusNormal"/>
        <w:spacing w:before="240"/>
        <w:ind w:firstLine="540"/>
        <w:jc w:val="both"/>
      </w:pPr>
      <w:r>
        <w:t>законность;</w:t>
      </w:r>
    </w:p>
    <w:p w14:paraId="4439D8A2" w14:textId="77777777" w:rsidR="00000000" w:rsidRDefault="003A178E">
      <w:pPr>
        <w:pStyle w:val="ConsPlusNormal"/>
        <w:spacing w:before="240"/>
        <w:ind w:firstLine="540"/>
        <w:jc w:val="both"/>
      </w:pPr>
      <w:r>
        <w:t>гласность;</w:t>
      </w:r>
    </w:p>
    <w:p w14:paraId="7A38A367" w14:textId="77777777" w:rsidR="00000000" w:rsidRDefault="003A178E">
      <w:pPr>
        <w:pStyle w:val="ConsPlusNormal"/>
        <w:spacing w:before="240"/>
        <w:ind w:firstLine="540"/>
        <w:jc w:val="both"/>
      </w:pPr>
      <w:r>
        <w:t>приоритет обеспечения безопасности Российской Федерации;</w:t>
      </w:r>
    </w:p>
    <w:p w14:paraId="69E19D7A" w14:textId="77777777" w:rsidR="00000000" w:rsidRDefault="003A178E">
      <w:pPr>
        <w:pStyle w:val="ConsPlusNormal"/>
        <w:spacing w:before="240"/>
        <w:ind w:firstLine="540"/>
        <w:jc w:val="both"/>
      </w:pPr>
      <w:r>
        <w:t>приоритет мер, направленных на предупреждение экстремистской деятельности;</w:t>
      </w:r>
    </w:p>
    <w:p w14:paraId="0F63434A" w14:textId="77777777" w:rsidR="00000000" w:rsidRDefault="003A178E">
      <w:pPr>
        <w:pStyle w:val="ConsPlusNormal"/>
        <w:spacing w:before="240"/>
        <w:ind w:firstLine="540"/>
        <w:jc w:val="both"/>
      </w:pPr>
      <w: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6E192BEC" w14:textId="77777777" w:rsidR="00000000" w:rsidRDefault="003A178E">
      <w:pPr>
        <w:pStyle w:val="ConsPlusNormal"/>
        <w:spacing w:before="240"/>
        <w:ind w:firstLine="540"/>
        <w:jc w:val="both"/>
      </w:pPr>
      <w:r>
        <w:t>неотвратимость наказания за о</w:t>
      </w:r>
      <w:r>
        <w:t>существление экстремистской деятельности.</w:t>
      </w:r>
    </w:p>
    <w:p w14:paraId="56B6E5DC" w14:textId="77777777" w:rsidR="00000000" w:rsidRDefault="003A178E">
      <w:pPr>
        <w:pStyle w:val="ConsPlusNormal"/>
      </w:pPr>
    </w:p>
    <w:p w14:paraId="419CFCC4" w14:textId="77777777" w:rsidR="00000000" w:rsidRDefault="003A178E">
      <w:pPr>
        <w:pStyle w:val="ConsPlusTitle"/>
        <w:ind w:firstLine="540"/>
        <w:jc w:val="both"/>
        <w:outlineLvl w:val="0"/>
      </w:pPr>
      <w:r>
        <w:t>Статья 3. Основные направления противодействия экстремистской деятельности</w:t>
      </w:r>
    </w:p>
    <w:p w14:paraId="3E99CEDC" w14:textId="77777777" w:rsidR="00000000" w:rsidRDefault="003A178E">
      <w:pPr>
        <w:pStyle w:val="ConsPlusNormal"/>
      </w:pPr>
    </w:p>
    <w:p w14:paraId="2DA197BA" w14:textId="77777777" w:rsidR="00000000" w:rsidRDefault="003A178E">
      <w:pPr>
        <w:pStyle w:val="ConsPlusNormal"/>
        <w:ind w:firstLine="540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14:paraId="2B469130" w14:textId="77777777" w:rsidR="00000000" w:rsidRDefault="003A178E">
      <w:pPr>
        <w:pStyle w:val="ConsPlusNormal"/>
        <w:spacing w:before="240"/>
        <w:ind w:firstLine="540"/>
        <w:jc w:val="both"/>
      </w:pPr>
      <w:r>
        <w:t>принятие профилактических мер, направленны</w:t>
      </w:r>
      <w:r>
        <w:t>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4D3CB760" w14:textId="77777777" w:rsidR="00000000" w:rsidRDefault="003A178E">
      <w:pPr>
        <w:pStyle w:val="ConsPlusNormal"/>
        <w:spacing w:before="240"/>
        <w:ind w:firstLine="540"/>
        <w:jc w:val="both"/>
      </w:pPr>
      <w:r>
        <w:t>выявление, предупреждение и пресечение экстремистской деятельности общественных и</w:t>
      </w:r>
      <w:r>
        <w:t xml:space="preserve"> религиозных объединений, иных организаций, физических лиц.</w:t>
      </w:r>
    </w:p>
    <w:p w14:paraId="2D53CF05" w14:textId="77777777" w:rsidR="00000000" w:rsidRDefault="003A178E">
      <w:pPr>
        <w:pStyle w:val="ConsPlusNormal"/>
        <w:ind w:firstLine="540"/>
        <w:jc w:val="both"/>
      </w:pPr>
    </w:p>
    <w:p w14:paraId="0339B0F0" w14:textId="77777777" w:rsidR="00000000" w:rsidRDefault="003A178E">
      <w:pPr>
        <w:pStyle w:val="ConsPlusTitle"/>
        <w:ind w:firstLine="540"/>
        <w:jc w:val="both"/>
        <w:outlineLvl w:val="0"/>
      </w:pPr>
      <w:r>
        <w:t>Статья 3.1.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14:paraId="57458A8D" w14:textId="77777777" w:rsidR="00000000" w:rsidRDefault="003A178E">
      <w:pPr>
        <w:pStyle w:val="ConsPlusNormal"/>
        <w:ind w:firstLine="540"/>
        <w:jc w:val="both"/>
      </w:pPr>
      <w:r>
        <w:t xml:space="preserve">(введена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23.11.2015 N 314-ФЗ)</w:t>
      </w:r>
    </w:p>
    <w:p w14:paraId="21E1393D" w14:textId="77777777" w:rsidR="00000000" w:rsidRDefault="003A178E">
      <w:pPr>
        <w:pStyle w:val="ConsPlusNormal"/>
        <w:jc w:val="both"/>
      </w:pPr>
    </w:p>
    <w:p w14:paraId="585DA6DC" w14:textId="77777777" w:rsidR="00000000" w:rsidRDefault="003A178E">
      <w:pPr>
        <w:pStyle w:val="ConsPlusNormal"/>
        <w:ind w:firstLine="540"/>
        <w:jc w:val="both"/>
      </w:pPr>
      <w:r>
        <w:t>Библия, Коран, Танах и Ганджур, их содержание и цитаты из них не могут быть признаны экстремистскими материалами.</w:t>
      </w:r>
    </w:p>
    <w:p w14:paraId="1BD72DA0" w14:textId="77777777" w:rsidR="00000000" w:rsidRDefault="003A178E">
      <w:pPr>
        <w:pStyle w:val="ConsPlusNormal"/>
      </w:pPr>
    </w:p>
    <w:p w14:paraId="28FE1597" w14:textId="77777777" w:rsidR="00000000" w:rsidRDefault="003A178E">
      <w:pPr>
        <w:pStyle w:val="ConsPlusTitle"/>
        <w:ind w:firstLine="540"/>
        <w:jc w:val="both"/>
        <w:outlineLvl w:val="0"/>
      </w:pPr>
      <w:r>
        <w:t>Статья 4. Организацио</w:t>
      </w:r>
      <w:r>
        <w:t>нные основы противодействия экстремистской деятельности</w:t>
      </w:r>
    </w:p>
    <w:p w14:paraId="368EF9C1" w14:textId="77777777" w:rsidR="00000000" w:rsidRDefault="003A178E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28.06.2014 N 179-ФЗ)</w:t>
      </w:r>
    </w:p>
    <w:p w14:paraId="261027EC" w14:textId="77777777" w:rsidR="00000000" w:rsidRDefault="003A178E">
      <w:pPr>
        <w:pStyle w:val="ConsPlusNormal"/>
        <w:ind w:firstLine="540"/>
        <w:jc w:val="both"/>
      </w:pPr>
    </w:p>
    <w:p w14:paraId="54D85529" w14:textId="77777777" w:rsidR="00000000" w:rsidRDefault="003A178E">
      <w:pPr>
        <w:pStyle w:val="ConsPlusNormal"/>
        <w:ind w:firstLine="540"/>
        <w:jc w:val="both"/>
      </w:pPr>
      <w:r>
        <w:t>Президент Российской Федерации:</w:t>
      </w:r>
    </w:p>
    <w:p w14:paraId="0A47EA3A" w14:textId="77777777" w:rsidR="00000000" w:rsidRDefault="003A178E">
      <w:pPr>
        <w:pStyle w:val="ConsPlusNormal"/>
        <w:spacing w:before="240"/>
        <w:ind w:firstLine="540"/>
        <w:jc w:val="both"/>
      </w:pPr>
      <w:r>
        <w:t>опред</w:t>
      </w:r>
      <w:r>
        <w:t>еляет основные направления государственной политики в области противодействия экстремистской деятельности;</w:t>
      </w:r>
    </w:p>
    <w:p w14:paraId="03F16EDE" w14:textId="77777777" w:rsidR="00000000" w:rsidRDefault="003A178E">
      <w:pPr>
        <w:pStyle w:val="ConsPlusNormal"/>
        <w:spacing w:before="240"/>
        <w:ind w:firstLine="540"/>
        <w:jc w:val="both"/>
      </w:pPr>
      <w:r>
        <w:t>устанавливает компетенцию федеральных органов исполнительной власти, руководство деятельностью которых он осуществляет, по противодействию экстремист</w:t>
      </w:r>
      <w:r>
        <w:t>ской деятельности.</w:t>
      </w:r>
    </w:p>
    <w:p w14:paraId="6036EC2D" w14:textId="77777777" w:rsidR="00000000" w:rsidRDefault="003A178E">
      <w:pPr>
        <w:pStyle w:val="ConsPlusNormal"/>
        <w:spacing w:before="240"/>
        <w:ind w:firstLine="540"/>
        <w:jc w:val="both"/>
      </w:pPr>
      <w:r>
        <w:t>Правительство Российской Федерации:</w:t>
      </w:r>
    </w:p>
    <w:p w14:paraId="360F56A9" w14:textId="77777777" w:rsidR="00000000" w:rsidRDefault="003A178E">
      <w:pPr>
        <w:pStyle w:val="ConsPlusNormal"/>
        <w:spacing w:before="240"/>
        <w:ind w:firstLine="540"/>
        <w:jc w:val="both"/>
      </w:pPr>
      <w:r>
        <w:t>определяет компетенцию федеральных органов исполнительной власти, руководство деятельностью которых оно осуществляет, в области противодействия экстремистской деятельности;</w:t>
      </w:r>
    </w:p>
    <w:p w14:paraId="057C62D8" w14:textId="77777777" w:rsidR="00000000" w:rsidRDefault="003A178E">
      <w:pPr>
        <w:pStyle w:val="ConsPlusNormal"/>
        <w:spacing w:before="240"/>
        <w:ind w:firstLine="540"/>
        <w:jc w:val="both"/>
      </w:pPr>
      <w:r>
        <w:t>организует разработку и осущ</w:t>
      </w:r>
      <w:r>
        <w:t>ествление мер по предупреждению экстремистской деятельности, минимизацию и (или) ликвидацию последствий ее проявлений;</w:t>
      </w:r>
    </w:p>
    <w:p w14:paraId="0FE8BCF5" w14:textId="77777777" w:rsidR="00000000" w:rsidRDefault="003A178E">
      <w:pPr>
        <w:pStyle w:val="ConsPlusNormal"/>
        <w:spacing w:before="240"/>
        <w:ind w:firstLine="540"/>
        <w:jc w:val="both"/>
      </w:pPr>
      <w:r>
        <w:t>организует обеспечение деятельности федеральных органов исполнительной власти по противодействию экстремистской деятельности необходимыми</w:t>
      </w:r>
      <w:r>
        <w:t xml:space="preserve"> силами, средствами и ресурсами.</w:t>
      </w:r>
    </w:p>
    <w:p w14:paraId="6EA5B73A" w14:textId="77777777" w:rsidR="00000000" w:rsidRDefault="003A178E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14:paraId="66731D0F" w14:textId="77777777" w:rsidR="00000000" w:rsidRDefault="003A178E">
      <w:pPr>
        <w:pStyle w:val="ConsPlusNormal"/>
        <w:spacing w:before="240"/>
        <w:ind w:firstLine="540"/>
        <w:jc w:val="both"/>
      </w:pPr>
      <w:r>
        <w:t>В целях обеспечения координации дея</w:t>
      </w:r>
      <w:r>
        <w:t xml:space="preserve">тельности федеральных органов исполнительной </w:t>
      </w:r>
      <w:r>
        <w:lastRenderedPageBreak/>
        <w:t>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</w:t>
      </w:r>
      <w:r>
        <w:t>я органы в составе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</w:t>
      </w:r>
      <w:r>
        <w:t>кты) указанных органов, представители которых входят в состав соответствующего органа.</w:t>
      </w:r>
    </w:p>
    <w:p w14:paraId="692EC55A" w14:textId="77777777" w:rsidR="00000000" w:rsidRDefault="003A178E">
      <w:pPr>
        <w:pStyle w:val="ConsPlusNormal"/>
      </w:pPr>
    </w:p>
    <w:p w14:paraId="42560608" w14:textId="77777777" w:rsidR="00000000" w:rsidRDefault="003A178E">
      <w:pPr>
        <w:pStyle w:val="ConsPlusTitle"/>
        <w:ind w:firstLine="540"/>
        <w:jc w:val="both"/>
        <w:outlineLvl w:val="0"/>
      </w:pPr>
      <w:r>
        <w:t>Статья 5. Профилактика экстремистской деятельности</w:t>
      </w:r>
    </w:p>
    <w:p w14:paraId="79322FCD" w14:textId="77777777" w:rsidR="00000000" w:rsidRDefault="003A178E">
      <w:pPr>
        <w:pStyle w:val="ConsPlusNormal"/>
      </w:pPr>
    </w:p>
    <w:p w14:paraId="1560D5F1" w14:textId="77777777" w:rsidR="00000000" w:rsidRDefault="003A178E">
      <w:pPr>
        <w:pStyle w:val="ConsPlusNormal"/>
        <w:ind w:firstLine="540"/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</w:t>
      </w:r>
      <w:r>
        <w:t>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</w:t>
      </w:r>
      <w:r>
        <w:t>тельности.</w:t>
      </w:r>
    </w:p>
    <w:p w14:paraId="3EFC4BCD" w14:textId="77777777" w:rsidR="00000000" w:rsidRDefault="003A178E">
      <w:pPr>
        <w:pStyle w:val="ConsPlusNormal"/>
      </w:pPr>
    </w:p>
    <w:p w14:paraId="6FF4DBB9" w14:textId="77777777" w:rsidR="00000000" w:rsidRDefault="003A178E">
      <w:pPr>
        <w:pStyle w:val="ConsPlusTitle"/>
        <w:ind w:firstLine="540"/>
        <w:jc w:val="both"/>
        <w:outlineLvl w:val="0"/>
      </w:pPr>
      <w:r>
        <w:t>Статья 6. Объявление предостережения о недопустимости осуществления экстремистской деятельности</w:t>
      </w:r>
    </w:p>
    <w:p w14:paraId="1F9E49C3" w14:textId="77777777" w:rsidR="00000000" w:rsidRDefault="003A178E">
      <w:pPr>
        <w:pStyle w:val="ConsPlusNormal"/>
      </w:pPr>
    </w:p>
    <w:p w14:paraId="16807391" w14:textId="77777777" w:rsidR="00000000" w:rsidRDefault="003A178E">
      <w:pPr>
        <w:pStyle w:val="ConsPlusNormal"/>
        <w:ind w:firstLine="540"/>
        <w:jc w:val="both"/>
      </w:pPr>
      <w:r>
        <w:t>При наличии достаточных и предварительно подтвержденных сведений о готовящихся противоправных действиях, содержащих признаки экстремистской деятель</w:t>
      </w:r>
      <w:r>
        <w:t>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</w:t>
      </w:r>
      <w:r>
        <w:t xml:space="preserve">ного объединения либо руководителю иной организации, а также другим соответствующим лицам </w:t>
      </w:r>
      <w:hyperlink r:id="rId39" w:history="1">
        <w:r>
          <w:rPr>
            <w:color w:val="0000FF"/>
          </w:rPr>
          <w:t>предостережение</w:t>
        </w:r>
      </w:hyperlink>
      <w:r>
        <w:t xml:space="preserve"> в письменной форме о недопустимости тако</w:t>
      </w:r>
      <w:r>
        <w:t>й деятельности с указанием конкретных оснований объявления предостережения.</w:t>
      </w:r>
    </w:p>
    <w:p w14:paraId="58DE3E37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</w:t>
      </w:r>
      <w:hyperlink r:id="rId40" w:history="1">
        <w:r>
          <w:rPr>
            <w:color w:val="0000FF"/>
          </w:rPr>
          <w:t>порядке</w:t>
        </w:r>
      </w:hyperlink>
      <w:r>
        <w:t>.</w:t>
      </w:r>
    </w:p>
    <w:p w14:paraId="6105BB31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Предостережение может быть обжаловано в суд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>.</w:t>
      </w:r>
    </w:p>
    <w:p w14:paraId="33EB2044" w14:textId="77777777" w:rsidR="00000000" w:rsidRDefault="003A178E">
      <w:pPr>
        <w:pStyle w:val="ConsPlusNormal"/>
      </w:pPr>
    </w:p>
    <w:p w14:paraId="5E41A5E5" w14:textId="77777777" w:rsidR="00000000" w:rsidRDefault="003A178E">
      <w:pPr>
        <w:pStyle w:val="ConsPlusTitle"/>
        <w:ind w:firstLine="540"/>
        <w:jc w:val="both"/>
        <w:outlineLvl w:val="0"/>
      </w:pPr>
      <w:r>
        <w:t>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14:paraId="17863030" w14:textId="77777777" w:rsidR="00000000" w:rsidRDefault="003A178E">
      <w:pPr>
        <w:pStyle w:val="ConsPlusNormal"/>
      </w:pPr>
    </w:p>
    <w:p w14:paraId="11F36DCB" w14:textId="77777777" w:rsidR="00000000" w:rsidRDefault="003A178E">
      <w:pPr>
        <w:pStyle w:val="ConsPlusNormal"/>
        <w:ind w:firstLine="540"/>
        <w:jc w:val="both"/>
      </w:pPr>
      <w:r>
        <w:t>Общественному или религиозному объединению либо иной органи</w:t>
      </w:r>
      <w:r>
        <w:t>зации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предупреждение в письменной форме о недопуст</w:t>
      </w:r>
      <w:r>
        <w:t>имости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</w:t>
      </w:r>
      <w:r>
        <w:t>нных нарушений, составляющий не менее двух месяцев со дня вынесения предупреждения.</w:t>
      </w:r>
    </w:p>
    <w:p w14:paraId="42C7BBBE" w14:textId="77777777" w:rsidR="00000000" w:rsidRDefault="003A178E">
      <w:pPr>
        <w:pStyle w:val="ConsPlusNormal"/>
        <w:spacing w:before="240"/>
        <w:ind w:firstLine="540"/>
        <w:jc w:val="both"/>
      </w:pPr>
      <w:r>
        <w:lastRenderedPageBreak/>
        <w:t>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</w:t>
      </w:r>
      <w:r>
        <w:t xml:space="preserve">окурором. Предупреждение общественному или религиозному объединению может быть вынесено также федеральным </w:t>
      </w:r>
      <w:hyperlink r:id="rId42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</w:t>
      </w:r>
      <w:r>
        <w:t>яющим функции в сфере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14:paraId="037A4E4E" w14:textId="77777777" w:rsidR="00000000" w:rsidRDefault="003A178E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14:paraId="061AB77E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Предупреждение может быть обжаловано в суд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>.</w:t>
      </w:r>
    </w:p>
    <w:p w14:paraId="49FE163E" w14:textId="77777777" w:rsidR="00000000" w:rsidRDefault="003A178E">
      <w:pPr>
        <w:pStyle w:val="ConsPlusNormal"/>
        <w:spacing w:before="240"/>
        <w:ind w:firstLine="540"/>
        <w:jc w:val="both"/>
      </w:pPr>
      <w:bookmarkStart w:id="2" w:name="Par107"/>
      <w:bookmarkEnd w:id="2"/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</w:t>
      </w:r>
      <w:r>
        <w:t>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</w:t>
      </w:r>
      <w:r>
        <w:t xml:space="preserve">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Федеральным </w:t>
      </w:r>
      <w:hyperlink w:anchor="Par118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..." w:history="1">
        <w:r>
          <w:rPr>
            <w:color w:val="0000FF"/>
          </w:rPr>
          <w:t>законом</w:t>
        </w:r>
      </w:hyperlink>
      <w:r>
        <w:t xml:space="preserve"> порядке соответствующие общественное или религиозное объединени</w:t>
      </w:r>
      <w:r>
        <w:t>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14:paraId="33A82E94" w14:textId="77777777" w:rsidR="00000000" w:rsidRDefault="003A178E">
      <w:pPr>
        <w:pStyle w:val="ConsPlusNormal"/>
      </w:pPr>
    </w:p>
    <w:p w14:paraId="560FA660" w14:textId="77777777" w:rsidR="00000000" w:rsidRDefault="003A178E">
      <w:pPr>
        <w:pStyle w:val="ConsPlusTitle"/>
        <w:ind w:firstLine="540"/>
        <w:jc w:val="both"/>
        <w:outlineLvl w:val="0"/>
      </w:pPr>
      <w:r>
        <w:t xml:space="preserve">Статья 8. Предупреждение о недопустимости распространения экстремистских материалов через средство </w:t>
      </w:r>
      <w:r>
        <w:t>массовой информации и осуществления им экстремистской деятельности</w:t>
      </w:r>
    </w:p>
    <w:p w14:paraId="316E9D13" w14:textId="77777777" w:rsidR="00000000" w:rsidRDefault="003A178E">
      <w:pPr>
        <w:pStyle w:val="ConsPlusNormal"/>
      </w:pPr>
    </w:p>
    <w:p w14:paraId="7B8CA077" w14:textId="77777777" w:rsidR="00000000" w:rsidRDefault="003A178E">
      <w:pPr>
        <w:pStyle w:val="ConsPlusNormal"/>
        <w:ind w:firstLine="540"/>
        <w:jc w:val="both"/>
      </w:pPr>
      <w:r>
        <w:t>В случае распространения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экстремизма, учредител</w:t>
      </w:r>
      <w:r>
        <w:t>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</w:t>
      </w:r>
      <w:r>
        <w:t>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</w:t>
      </w:r>
      <w:r>
        <w:t xml:space="preserve">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десяти дне</w:t>
      </w:r>
      <w:r>
        <w:t>й со дня вынесения предупреждения.</w:t>
      </w:r>
    </w:p>
    <w:p w14:paraId="5CF4E8C5" w14:textId="77777777" w:rsidR="00000000" w:rsidRDefault="003A178E">
      <w:pPr>
        <w:pStyle w:val="ConsPlusNormal"/>
        <w:spacing w:before="240"/>
        <w:ind w:firstLine="540"/>
        <w:jc w:val="both"/>
      </w:pPr>
      <w:r>
        <w:t>Предупреждение может быть обжаловано в суд в установленном порядке.</w:t>
      </w:r>
    </w:p>
    <w:p w14:paraId="3A92AB01" w14:textId="77777777" w:rsidR="00000000" w:rsidRDefault="003A178E">
      <w:pPr>
        <w:pStyle w:val="ConsPlusNormal"/>
        <w:spacing w:before="240"/>
        <w:ind w:firstLine="540"/>
        <w:jc w:val="both"/>
      </w:pPr>
      <w:bookmarkStart w:id="3" w:name="Par113"/>
      <w:bookmarkEnd w:id="3"/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</w:t>
      </w:r>
      <w:r>
        <w:t>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</w:t>
      </w:r>
      <w:r>
        <w:t xml:space="preserve">й </w:t>
      </w:r>
      <w:r>
        <w:lastRenderedPageBreak/>
        <w:t xml:space="preserve">информации подлежит прекращению в установленном настоящим Федеральным </w:t>
      </w:r>
      <w:hyperlink w:anchor="Par145" w:tooltip="В случае, предусмотренном частью третьей статьи 8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...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14:paraId="27B70C3F" w14:textId="77777777" w:rsidR="00000000" w:rsidRDefault="003A178E">
      <w:pPr>
        <w:pStyle w:val="ConsPlusNormal"/>
      </w:pPr>
    </w:p>
    <w:p w14:paraId="345DA048" w14:textId="77777777" w:rsidR="00000000" w:rsidRDefault="003A178E">
      <w:pPr>
        <w:pStyle w:val="ConsPlusTitle"/>
        <w:ind w:firstLine="540"/>
        <w:jc w:val="both"/>
        <w:outlineLvl w:val="0"/>
      </w:pPr>
      <w:bookmarkStart w:id="4" w:name="Par115"/>
      <w:bookmarkEnd w:id="4"/>
      <w:r>
        <w:t>Статья 9. Ответственность общественных и религиозных объединений, иных организаций за осуществление экстремистской деятельнос</w:t>
      </w:r>
      <w:r>
        <w:t>ти</w:t>
      </w:r>
    </w:p>
    <w:p w14:paraId="06DACA5E" w14:textId="77777777" w:rsidR="00000000" w:rsidRDefault="003A178E">
      <w:pPr>
        <w:pStyle w:val="ConsPlusNormal"/>
      </w:pPr>
    </w:p>
    <w:p w14:paraId="12923452" w14:textId="77777777" w:rsidR="00000000" w:rsidRDefault="003A178E">
      <w:pPr>
        <w:pStyle w:val="ConsPlusNormal"/>
        <w:ind w:firstLine="540"/>
        <w:jc w:val="both"/>
      </w:pPr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14:paraId="0DEDDBCC" w14:textId="77777777" w:rsidR="00000000" w:rsidRDefault="003A178E">
      <w:pPr>
        <w:pStyle w:val="ConsPlusNormal"/>
        <w:spacing w:before="240"/>
        <w:ind w:firstLine="540"/>
        <w:jc w:val="both"/>
      </w:pPr>
      <w:bookmarkStart w:id="5" w:name="Par118"/>
      <w:bookmarkEnd w:id="5"/>
      <w:r>
        <w:t xml:space="preserve">В случае, предусмотренном </w:t>
      </w:r>
      <w:hyperlink w:anchor="Par107" w:tooltip="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..." w:history="1">
        <w:r>
          <w:rPr>
            <w:color w:val="0000FF"/>
          </w:rPr>
          <w:t>частью четвертой статьи 7</w:t>
        </w:r>
      </w:hyperlink>
      <w:r>
        <w:t xml:space="preserve">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</w:t>
      </w:r>
      <w:r>
        <w:t>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</w:t>
      </w:r>
      <w:r>
        <w:t>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</w:t>
      </w:r>
      <w:r>
        <w:t>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 w14:paraId="7915E8D0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По указанным в </w:t>
      </w:r>
      <w:hyperlink w:anchor="Par118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..." w:history="1">
        <w:r>
          <w:rPr>
            <w:color w:val="0000FF"/>
          </w:rPr>
          <w:t>части второй</w:t>
        </w:r>
      </w:hyperlink>
      <w:r>
        <w:t xml:space="preserve"> на</w:t>
      </w:r>
      <w:r>
        <w:t>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</w:t>
      </w:r>
      <w:r>
        <w:t xml:space="preserve">рального </w:t>
      </w:r>
      <w:hyperlink r:id="rId45" w:history="1">
        <w:r>
          <w:rPr>
            <w:color w:val="0000FF"/>
          </w:rPr>
          <w:t>органа</w:t>
        </w:r>
      </w:hyperlink>
      <w:r>
        <w:t xml:space="preserve"> государственной регистрации или его соответствующего территориального органа.</w:t>
      </w:r>
    </w:p>
    <w:p w14:paraId="58916D3F" w14:textId="77777777" w:rsidR="00000000" w:rsidRDefault="003A178E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14:paraId="5E18E320" w14:textId="77777777" w:rsidR="00000000" w:rsidRDefault="003A178E">
      <w:pPr>
        <w:pStyle w:val="ConsPlusNormal"/>
        <w:spacing w:before="240"/>
        <w:ind w:firstLine="540"/>
        <w:jc w:val="both"/>
      </w:pPr>
      <w:r>
        <w:t>В случае принятия судом по основаниям, предусмотренным настоящим Федеральным законом, решения о ликвидации общественного или религиозного объединени</w:t>
      </w:r>
      <w:r>
        <w:t>я их региональные и другие структурные подразделения также подлежат ликвидации.</w:t>
      </w:r>
    </w:p>
    <w:p w14:paraId="7BCE2946" w14:textId="77777777" w:rsidR="00000000" w:rsidRDefault="003A178E">
      <w:pPr>
        <w:pStyle w:val="ConsPlusNormal"/>
        <w:spacing w:before="240"/>
        <w:ind w:firstLine="540"/>
        <w:jc w:val="both"/>
      </w:pPr>
      <w: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</w:t>
      </w:r>
      <w:r>
        <w:t>астоящим Федеральным законом, подлежит обращению в собственность Российской Федерации.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</w:t>
      </w:r>
      <w:r>
        <w:t>нения либо иной организации.</w:t>
      </w:r>
    </w:p>
    <w:p w14:paraId="2F125CCA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</w:t>
      </w:r>
      <w:hyperlink w:anchor="Par118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..." w:history="1">
        <w:r>
          <w:rPr>
            <w:color w:val="0000FF"/>
          </w:rPr>
          <w:t>законом</w:t>
        </w:r>
      </w:hyperlink>
      <w:r>
        <w:t>, и описание символики указанных объединений, организаций подлежат размещению в информационно-телекоммуникационной сети "Интернет" на сайте федерального органа государственной регистрации. Указанный перечень также подлеж</w:t>
      </w:r>
      <w:r>
        <w:t xml:space="preserve">ит опубликованию в официальных периодических </w:t>
      </w:r>
      <w:hyperlink r:id="rId47" w:history="1">
        <w:r>
          <w:rPr>
            <w:color w:val="0000FF"/>
          </w:rPr>
          <w:t>изданиях</w:t>
        </w:r>
      </w:hyperlink>
      <w:r>
        <w:t>, определенных Правительством Российской Федерации.</w:t>
      </w:r>
    </w:p>
    <w:p w14:paraId="6E7E7CAF" w14:textId="77777777" w:rsidR="00000000" w:rsidRDefault="003A178E">
      <w:pPr>
        <w:pStyle w:val="ConsPlusNormal"/>
        <w:jc w:val="both"/>
      </w:pPr>
      <w:r>
        <w:t xml:space="preserve">(часть шестая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24.07.2007 N 211-ФЗ; в ред. Федеральных законов </w:t>
      </w:r>
      <w:r>
        <w:lastRenderedPageBreak/>
        <w:t xml:space="preserve">от 28.06.2014 </w:t>
      </w:r>
      <w:hyperlink r:id="rId49" w:history="1">
        <w:r>
          <w:rPr>
            <w:color w:val="0000FF"/>
          </w:rPr>
          <w:t>N 179-ФЗ</w:t>
        </w:r>
      </w:hyperlink>
      <w:r>
        <w:t xml:space="preserve">, от 21.07.2014 </w:t>
      </w:r>
      <w:hyperlink r:id="rId50" w:history="1">
        <w:r>
          <w:rPr>
            <w:color w:val="0000FF"/>
          </w:rPr>
          <w:t>N 236-ФЗ</w:t>
        </w:r>
      </w:hyperlink>
      <w:r>
        <w:t>, от</w:t>
      </w:r>
      <w:r>
        <w:t xml:space="preserve"> 15.10.2020 </w:t>
      </w:r>
      <w:hyperlink r:id="rId51" w:history="1">
        <w:r>
          <w:rPr>
            <w:color w:val="0000FF"/>
          </w:rPr>
          <w:t>N 337-ФЗ</w:t>
        </w:r>
      </w:hyperlink>
      <w:r>
        <w:t>)</w:t>
      </w:r>
    </w:p>
    <w:p w14:paraId="05823479" w14:textId="77777777" w:rsidR="00000000" w:rsidRDefault="003A178E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Порядок</w:t>
        </w:r>
      </w:hyperlink>
      <w:r>
        <w:t xml:space="preserve"> ведени</w:t>
      </w:r>
      <w:r>
        <w:t>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настоящим Федеральным законом, устанавливается федеральным ор</w:t>
      </w:r>
      <w:r>
        <w:t>ганом государственной регистрации.</w:t>
      </w:r>
    </w:p>
    <w:p w14:paraId="6F23B2D6" w14:textId="77777777" w:rsidR="00000000" w:rsidRDefault="003A178E">
      <w:pPr>
        <w:pStyle w:val="ConsPlusNormal"/>
        <w:jc w:val="both"/>
      </w:pPr>
      <w:r>
        <w:t xml:space="preserve">(часть седьмая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15.10.2020 N 337-ФЗ)</w:t>
      </w:r>
    </w:p>
    <w:p w14:paraId="4790B460" w14:textId="77777777" w:rsidR="00000000" w:rsidRDefault="003A178E">
      <w:pPr>
        <w:pStyle w:val="ConsPlusNormal"/>
      </w:pPr>
    </w:p>
    <w:p w14:paraId="1564B1CD" w14:textId="77777777" w:rsidR="00000000" w:rsidRDefault="003A178E">
      <w:pPr>
        <w:pStyle w:val="ConsPlusTitle"/>
        <w:ind w:firstLine="540"/>
        <w:jc w:val="both"/>
        <w:outlineLvl w:val="0"/>
      </w:pPr>
      <w:r>
        <w:t>Статья 10. Приостановление деятельности общ</w:t>
      </w:r>
      <w:r>
        <w:t>ественного или религиозного объединения</w:t>
      </w:r>
    </w:p>
    <w:p w14:paraId="5305C0AA" w14:textId="77777777" w:rsidR="00000000" w:rsidRDefault="003A178E">
      <w:pPr>
        <w:pStyle w:val="ConsPlusNormal"/>
      </w:pPr>
    </w:p>
    <w:p w14:paraId="1EBD26A2" w14:textId="77777777" w:rsidR="00000000" w:rsidRDefault="003A178E">
      <w:pPr>
        <w:pStyle w:val="ConsPlusNormal"/>
        <w:ind w:firstLine="540"/>
        <w:jc w:val="both"/>
      </w:pPr>
      <w:r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</w:t>
      </w:r>
      <w:r>
        <w:t xml:space="preserve">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</w:t>
      </w:r>
      <w:r>
        <w:t xml:space="preserve"> орган с момента их обращения в суд по основаниям, предусмотренным </w:t>
      </w:r>
      <w:hyperlink w:anchor="Par115" w:tooltip="Статья 9. Ответственность общественных и религиозных объединений, иных организаций за осуществление экстремистской деятельности" w:history="1">
        <w:r>
          <w:rPr>
            <w:color w:val="0000FF"/>
          </w:rPr>
          <w:t>статьей 9</w:t>
        </w:r>
      </w:hyperlink>
      <w:r>
        <w:t xml:space="preserve"> настоящего Федерального</w:t>
      </w:r>
      <w:r>
        <w:t xml:space="preserve"> закона,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заявления.</w:t>
      </w:r>
    </w:p>
    <w:p w14:paraId="597FC567" w14:textId="77777777" w:rsidR="00000000" w:rsidRDefault="003A178E">
      <w:pPr>
        <w:pStyle w:val="ConsPlusNormal"/>
        <w:spacing w:before="240"/>
        <w:ind w:firstLine="540"/>
        <w:jc w:val="both"/>
      </w:pPr>
      <w:r>
        <w:t>Решение о пр</w:t>
      </w:r>
      <w:r>
        <w:t xml:space="preserve">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</w:t>
      </w:r>
      <w:hyperlink r:id="rId54" w:history="1">
        <w:r>
          <w:rPr>
            <w:color w:val="0000FF"/>
          </w:rPr>
          <w:t>порядке</w:t>
        </w:r>
      </w:hyperlink>
      <w:r>
        <w:t>.</w:t>
      </w:r>
    </w:p>
    <w:p w14:paraId="15C4F53C" w14:textId="77777777" w:rsidR="00000000" w:rsidRDefault="003A178E">
      <w:pPr>
        <w:pStyle w:val="ConsPlusNormal"/>
        <w:spacing w:before="240"/>
        <w:ind w:firstLine="540"/>
        <w:jc w:val="both"/>
      </w:pPr>
      <w: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</w:t>
      </w:r>
      <w:r>
        <w:t>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</w:t>
      </w:r>
      <w:r>
        <w:t>ные мероприятия, принимать участие в выборах и референдумах,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убытков (ущерба), упл</w:t>
      </w:r>
      <w:r>
        <w:t>атой налогов, сборов или штрафов, и расчетов по трудовым договорам.</w:t>
      </w:r>
    </w:p>
    <w:p w14:paraId="4000B917" w14:textId="77777777" w:rsidR="00000000" w:rsidRDefault="003A178E">
      <w:pPr>
        <w:pStyle w:val="ConsPlusNormal"/>
        <w:spacing w:before="240"/>
        <w:ind w:firstLine="540"/>
        <w:jc w:val="both"/>
      </w:pPr>
      <w:r>
        <w:t>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</w:t>
      </w:r>
      <w:r>
        <w:t xml:space="preserve"> решения суда в законную силу.</w:t>
      </w:r>
    </w:p>
    <w:p w14:paraId="76C98D54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Приостановление деятельности политических партий осуществляется в порядке, предусмотренном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п</w:t>
      </w:r>
      <w:r>
        <w:t>олитических партиях".</w:t>
      </w:r>
    </w:p>
    <w:p w14:paraId="2D3FD7E3" w14:textId="77777777" w:rsidR="00000000" w:rsidRDefault="003A178E">
      <w:pPr>
        <w:pStyle w:val="ConsPlusNormal"/>
        <w:spacing w:before="240"/>
        <w:ind w:firstLine="540"/>
        <w:jc w:val="both"/>
      </w:pPr>
      <w:r>
        <w:t>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информационно-телекоммуникационной сети "Интернет" на сайте федеральн</w:t>
      </w:r>
      <w:r>
        <w:t xml:space="preserve">ого органа государственной регистрации. Указанный перечень также подлежит опубликованию в </w:t>
      </w:r>
      <w:r>
        <w:lastRenderedPageBreak/>
        <w:t xml:space="preserve">официальных периодических </w:t>
      </w:r>
      <w:hyperlink r:id="rId56" w:history="1">
        <w:r>
          <w:rPr>
            <w:color w:val="0000FF"/>
          </w:rPr>
          <w:t>изданиях</w:t>
        </w:r>
      </w:hyperlink>
      <w:r>
        <w:t>, определенных Правител</w:t>
      </w:r>
      <w:r>
        <w:t>ьством Российской Федерации.</w:t>
      </w:r>
    </w:p>
    <w:p w14:paraId="0549E96C" w14:textId="77777777" w:rsidR="00000000" w:rsidRDefault="003A178E">
      <w:pPr>
        <w:pStyle w:val="ConsPlusNormal"/>
        <w:jc w:val="both"/>
      </w:pPr>
      <w:r>
        <w:t xml:space="preserve">(часть шестая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24.07.2007 N 211-ФЗ; в ред. Федеральных законов от 28.06.2014 </w:t>
      </w:r>
      <w:hyperlink r:id="rId58" w:history="1">
        <w:r>
          <w:rPr>
            <w:color w:val="0000FF"/>
          </w:rPr>
          <w:t>N 179-ФЗ</w:t>
        </w:r>
      </w:hyperlink>
      <w:r>
        <w:t xml:space="preserve">, от 15.10.2020 </w:t>
      </w:r>
      <w:hyperlink r:id="rId59" w:history="1">
        <w:r>
          <w:rPr>
            <w:color w:val="0000FF"/>
          </w:rPr>
          <w:t>N 337-ФЗ</w:t>
        </w:r>
      </w:hyperlink>
      <w:r>
        <w:t>)</w:t>
      </w:r>
    </w:p>
    <w:p w14:paraId="7F8C926C" w14:textId="77777777" w:rsidR="00000000" w:rsidRDefault="003A178E">
      <w:pPr>
        <w:pStyle w:val="ConsPlusNormal"/>
        <w:spacing w:before="240"/>
        <w:ind w:firstLine="540"/>
        <w:jc w:val="both"/>
      </w:pPr>
      <w:r>
        <w:t>Копия решени</w:t>
      </w:r>
      <w:r>
        <w:t>я о приостановлении деятельности общественного или религиозного объединения,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</w:t>
      </w:r>
      <w:r>
        <w:t>о в законную силу решения суда о ликвидации или запрете деятельности общественного или религиозного объединения по основаниям, предусмотренным настоящим Федеральным законом, направляются соответствующими должностным лицом или органом в федеральный орган го</w:t>
      </w:r>
      <w:r>
        <w:t>сударственной регистрации в трехдневный срок со дня принятия либо вступления в законную силу соответствующего решения.</w:t>
      </w:r>
    </w:p>
    <w:p w14:paraId="4EDA304B" w14:textId="77777777" w:rsidR="00000000" w:rsidRDefault="003A178E">
      <w:pPr>
        <w:pStyle w:val="ConsPlusNormal"/>
        <w:jc w:val="both"/>
      </w:pPr>
      <w:r>
        <w:t xml:space="preserve">(часть седьмая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15.10.2020 N 337-ФЗ)</w:t>
      </w:r>
    </w:p>
    <w:p w14:paraId="237B9F37" w14:textId="77777777" w:rsidR="00000000" w:rsidRDefault="003A178E">
      <w:pPr>
        <w:pStyle w:val="ConsPlusNormal"/>
        <w:spacing w:before="240"/>
        <w:ind w:firstLine="540"/>
        <w:jc w:val="both"/>
      </w:pPr>
      <w:hyperlink r:id="rId61" w:history="1">
        <w:r>
          <w:rPr>
            <w:color w:val="0000FF"/>
          </w:rPr>
          <w:t>Порядок</w:t>
        </w:r>
      </w:hyperlink>
      <w:r>
        <w:t xml:space="preserve">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деятельности, устанавливается федеральным органом государственной регистрации.</w:t>
      </w:r>
    </w:p>
    <w:p w14:paraId="5897BF05" w14:textId="77777777" w:rsidR="00000000" w:rsidRDefault="003A178E">
      <w:pPr>
        <w:pStyle w:val="ConsPlusNormal"/>
        <w:jc w:val="both"/>
      </w:pPr>
      <w:r>
        <w:t xml:space="preserve">(часть восьмая 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15.10.2020 N 337-ФЗ)</w:t>
      </w:r>
    </w:p>
    <w:p w14:paraId="50880BF1" w14:textId="77777777" w:rsidR="00000000" w:rsidRDefault="003A178E">
      <w:pPr>
        <w:pStyle w:val="ConsPlusNormal"/>
      </w:pPr>
    </w:p>
    <w:p w14:paraId="0E3EF053" w14:textId="77777777" w:rsidR="00000000" w:rsidRDefault="003A178E">
      <w:pPr>
        <w:pStyle w:val="ConsPlusTitle"/>
        <w:ind w:firstLine="540"/>
        <w:jc w:val="both"/>
        <w:outlineLvl w:val="0"/>
      </w:pPr>
      <w:r>
        <w:t>Статья 11. Ответственность средств массовой информации за распространение экстремистских материалов и осуществление</w:t>
      </w:r>
      <w:r>
        <w:t xml:space="preserve"> экстремистской деятельности</w:t>
      </w:r>
    </w:p>
    <w:p w14:paraId="1F96567A" w14:textId="77777777" w:rsidR="00000000" w:rsidRDefault="003A178E">
      <w:pPr>
        <w:pStyle w:val="ConsPlusNormal"/>
      </w:pPr>
    </w:p>
    <w:p w14:paraId="6580543E" w14:textId="77777777" w:rsidR="00000000" w:rsidRDefault="003A178E">
      <w:pPr>
        <w:pStyle w:val="ConsPlusNormal"/>
        <w:ind w:firstLine="540"/>
        <w:jc w:val="both"/>
      </w:pPr>
      <w: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14:paraId="072CCB22" w14:textId="77777777" w:rsidR="00000000" w:rsidRDefault="003A178E">
      <w:pPr>
        <w:pStyle w:val="ConsPlusNormal"/>
        <w:spacing w:before="240"/>
        <w:ind w:firstLine="540"/>
        <w:jc w:val="both"/>
      </w:pPr>
      <w:bookmarkStart w:id="6" w:name="Par145"/>
      <w:bookmarkEnd w:id="6"/>
      <w:r>
        <w:t xml:space="preserve">В случае, предусмотренном частью третьей </w:t>
      </w:r>
      <w:hyperlink w:anchor="Par113" w:tooltip="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..." w:history="1">
        <w:r>
          <w:rPr>
            <w:color w:val="0000FF"/>
          </w:rPr>
          <w:t>статьи 8</w:t>
        </w:r>
      </w:hyperlink>
      <w:r>
        <w:t xml:space="preserve">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</w:t>
      </w:r>
      <w:r>
        <w:t>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 соответствующ</w:t>
      </w:r>
      <w:r>
        <w:t>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</w:t>
      </w:r>
      <w:r>
        <w:t>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14:paraId="5C798D73" w14:textId="77777777" w:rsidR="00000000" w:rsidRDefault="003A178E">
      <w:pPr>
        <w:pStyle w:val="ConsPlusNormal"/>
        <w:spacing w:before="240"/>
        <w:ind w:firstLine="540"/>
        <w:jc w:val="both"/>
      </w:pPr>
      <w:r>
        <w:t>В целях недопущения продолжения распространения экстремистских материалов суд может приостановить реа</w:t>
      </w:r>
      <w:r>
        <w:t>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предварительной защиты по административному иску.</w:t>
      </w:r>
    </w:p>
    <w:p w14:paraId="3E345429" w14:textId="77777777" w:rsidR="00000000" w:rsidRDefault="003A178E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28.11.2018 N 451-ФЗ)</w:t>
      </w:r>
    </w:p>
    <w:p w14:paraId="788D8B7F" w14:textId="77777777" w:rsidR="00000000" w:rsidRDefault="003A178E">
      <w:pPr>
        <w:pStyle w:val="ConsPlusNormal"/>
        <w:spacing w:before="240"/>
        <w:ind w:firstLine="540"/>
        <w:jc w:val="both"/>
      </w:pPr>
      <w:r>
        <w:t>Решение суда является основанием для изъятия нереализованной части тиража продукции средства мас</w:t>
      </w:r>
      <w:r>
        <w:t>совой информации, содержащей материал экстремистской направленности, из мест хранения, оптовой и розничной торговли.</w:t>
      </w:r>
    </w:p>
    <w:p w14:paraId="692D88D6" w14:textId="77777777" w:rsidR="00000000" w:rsidRDefault="003A178E">
      <w:pPr>
        <w:pStyle w:val="ConsPlusNormal"/>
      </w:pPr>
    </w:p>
    <w:p w14:paraId="12E763C5" w14:textId="77777777" w:rsidR="00000000" w:rsidRDefault="003A178E">
      <w:pPr>
        <w:pStyle w:val="ConsPlusTitle"/>
        <w:ind w:firstLine="540"/>
        <w:jc w:val="both"/>
        <w:outlineLvl w:val="0"/>
      </w:pPr>
      <w:r>
        <w:t>Статья 12. Недопущение использования сетей связи общего пользования для осуществления экстремистской деятельности</w:t>
      </w:r>
    </w:p>
    <w:p w14:paraId="51EB30DE" w14:textId="77777777" w:rsidR="00000000" w:rsidRDefault="003A178E">
      <w:pPr>
        <w:pStyle w:val="ConsPlusNormal"/>
      </w:pPr>
    </w:p>
    <w:p w14:paraId="46BE863F" w14:textId="77777777" w:rsidR="00000000" w:rsidRDefault="003A178E">
      <w:pPr>
        <w:pStyle w:val="ConsPlusNormal"/>
        <w:ind w:firstLine="540"/>
        <w:jc w:val="both"/>
      </w:pPr>
      <w:r>
        <w:t>Запрещается использован</w:t>
      </w:r>
      <w:r>
        <w:t>ие сетей связи общего пользования для осуществления экстремистской деятельности.</w:t>
      </w:r>
    </w:p>
    <w:p w14:paraId="1630F150" w14:textId="77777777" w:rsidR="00000000" w:rsidRDefault="003A178E">
      <w:pPr>
        <w:pStyle w:val="ConsPlusNormal"/>
        <w:spacing w:before="240"/>
        <w:ind w:firstLine="540"/>
        <w:jc w:val="both"/>
      </w:pPr>
      <w:r>
        <w:t>В случае,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</w:t>
      </w:r>
      <w:r>
        <w:t xml:space="preserve">том особенностей отношений, регулируемых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связи.</w:t>
      </w:r>
    </w:p>
    <w:p w14:paraId="6EA6360B" w14:textId="77777777" w:rsidR="00000000" w:rsidRDefault="003A178E">
      <w:pPr>
        <w:pStyle w:val="ConsPlusNormal"/>
      </w:pPr>
    </w:p>
    <w:p w14:paraId="797435BC" w14:textId="77777777" w:rsidR="00000000" w:rsidRDefault="003A178E">
      <w:pPr>
        <w:pStyle w:val="ConsPlusTitle"/>
        <w:ind w:firstLine="540"/>
        <w:jc w:val="both"/>
        <w:outlineLvl w:val="0"/>
      </w:pPr>
      <w:r>
        <w:t>Статья 13. Ответственность за распространение эк</w:t>
      </w:r>
      <w:r>
        <w:t>стремистских материалов</w:t>
      </w:r>
    </w:p>
    <w:p w14:paraId="7A3E634E" w14:textId="77777777" w:rsidR="00000000" w:rsidRDefault="003A178E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28.06.2014 N 179-ФЗ)</w:t>
      </w:r>
    </w:p>
    <w:p w14:paraId="4674AAD6" w14:textId="77777777" w:rsidR="00000000" w:rsidRDefault="003A178E">
      <w:pPr>
        <w:pStyle w:val="ConsPlusNormal"/>
        <w:ind w:firstLine="540"/>
        <w:jc w:val="both"/>
      </w:pPr>
    </w:p>
    <w:p w14:paraId="04CAA531" w14:textId="77777777" w:rsidR="00000000" w:rsidRDefault="003A178E">
      <w:pPr>
        <w:pStyle w:val="ConsPlusNormal"/>
        <w:ind w:firstLine="540"/>
        <w:jc w:val="both"/>
      </w:pPr>
      <w:r>
        <w:t>На территории Российской Федерации запрещается распространение экстре</w:t>
      </w:r>
      <w:r>
        <w:t xml:space="preserve">мистских материалов, а также их производство или хранение в целях распространения, за исключением случаев, предусмотренных федеральными законами. В случаях, предусмотренных законодательством Российской Федерации, производство, хранение или распространение </w:t>
      </w:r>
      <w:r>
        <w:t>экстремистских материалов является правонарушением и влечет за собой ответственность.</w:t>
      </w:r>
    </w:p>
    <w:p w14:paraId="6D300D48" w14:textId="77777777" w:rsidR="00000000" w:rsidRDefault="003A178E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14.07.2022 N 303-ФЗ)</w:t>
      </w:r>
    </w:p>
    <w:p w14:paraId="677A841B" w14:textId="77777777" w:rsidR="00000000" w:rsidRDefault="003A178E">
      <w:pPr>
        <w:pStyle w:val="ConsPlusNormal"/>
        <w:spacing w:before="240"/>
        <w:ind w:firstLine="540"/>
        <w:jc w:val="both"/>
      </w:pPr>
      <w:r>
        <w:t>Информац</w:t>
      </w:r>
      <w:r>
        <w:t>ионные материалы признаются экстремистскими верховным судом республики, краевым, областным судом, судом города федерального значения, судом автономной области, судом автономного округа по месту обнаружения, распространения данных материалов или по адресу о</w:t>
      </w:r>
      <w:r>
        <w:t xml:space="preserve">рганизации, осуществляющей их производство, в порядке, установленном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об административном судопроизводстве.</w:t>
      </w:r>
    </w:p>
    <w:p w14:paraId="622AF0E0" w14:textId="77777777" w:rsidR="00000000" w:rsidRDefault="003A178E">
      <w:pPr>
        <w:pStyle w:val="ConsPlusNormal"/>
        <w:jc w:val="both"/>
      </w:pPr>
      <w:r>
        <w:t>(часть вторая в ред. Фед</w:t>
      </w:r>
      <w:r>
        <w:t xml:space="preserve">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14.02.2024 N 15-ФЗ)</w:t>
      </w:r>
    </w:p>
    <w:p w14:paraId="24679EE3" w14:textId="77777777" w:rsidR="00000000" w:rsidRDefault="003A178E">
      <w:pPr>
        <w:pStyle w:val="ConsPlusNormal"/>
        <w:spacing w:before="240"/>
        <w:ind w:firstLine="540"/>
        <w:jc w:val="both"/>
      </w:pPr>
      <w:r>
        <w:t>Одновременно с решением о признании информационных материалов экстремистскими судом принимается решение об</w:t>
      </w:r>
      <w:r>
        <w:t xml:space="preserve"> их конфискации.</w:t>
      </w:r>
    </w:p>
    <w:p w14:paraId="36473851" w14:textId="77777777" w:rsidR="00000000" w:rsidRDefault="003A178E">
      <w:pPr>
        <w:pStyle w:val="ConsPlusNormal"/>
        <w:spacing w:before="240"/>
        <w:ind w:firstLine="540"/>
        <w:jc w:val="both"/>
      </w:pPr>
      <w:r>
        <w:t>Копия вступившего в законную силу решения о признании информационных материалов экстремистскими и экстремистские материалы направляются судом в трехдневный срок в федеральный орган государственной регистрации.</w:t>
      </w:r>
    </w:p>
    <w:p w14:paraId="65484AB3" w14:textId="77777777" w:rsidR="00000000" w:rsidRDefault="003A178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14.07.2022 N 303-ФЗ)</w:t>
      </w:r>
    </w:p>
    <w:p w14:paraId="2166959D" w14:textId="77777777" w:rsidR="00000000" w:rsidRDefault="003A178E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на основании решения суда о признании информационных материалов экстремистскими в течение трид</w:t>
      </w:r>
      <w:r>
        <w:t>цати дней вносит их в федеральный список экстремистских материалов.</w:t>
      </w:r>
    </w:p>
    <w:p w14:paraId="778660AE" w14:textId="77777777" w:rsidR="00000000" w:rsidRDefault="003A178E">
      <w:pPr>
        <w:pStyle w:val="ConsPlusNormal"/>
        <w:spacing w:before="240"/>
        <w:ind w:firstLine="540"/>
        <w:jc w:val="both"/>
      </w:pPr>
      <w:hyperlink r:id="rId70" w:history="1">
        <w:r>
          <w:rPr>
            <w:color w:val="0000FF"/>
          </w:rPr>
          <w:t>Порядок</w:t>
        </w:r>
      </w:hyperlink>
      <w:r>
        <w:t xml:space="preserve"> ведения федерального списка экстремистских материалов устанавливается </w:t>
      </w:r>
      <w:r>
        <w:t>федеральным органом государственной регистрации.</w:t>
      </w:r>
    </w:p>
    <w:p w14:paraId="7937D956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</w:t>
      </w:r>
      <w:hyperlink r:id="rId71" w:history="1">
        <w:r>
          <w:rPr>
            <w:color w:val="0000FF"/>
          </w:rPr>
          <w:t>органа</w:t>
        </w:r>
      </w:hyperlink>
      <w:r>
        <w:t xml:space="preserve">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14:paraId="6E99A842" w14:textId="77777777" w:rsidR="00000000" w:rsidRDefault="003A178E">
      <w:pPr>
        <w:pStyle w:val="ConsPlusNormal"/>
        <w:spacing w:before="240"/>
        <w:ind w:firstLine="540"/>
        <w:jc w:val="both"/>
      </w:pPr>
      <w:r>
        <w:lastRenderedPageBreak/>
        <w:t>В целях обеспечения деятельности федеральных органов государст</w:t>
      </w:r>
      <w:r>
        <w:t>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материалов, в который вносит поступившие из суда копию решения о признании информационных материалов экстремистскими</w:t>
      </w:r>
      <w:r>
        <w:t xml:space="preserve"> и экстремистские материалы.</w:t>
      </w:r>
    </w:p>
    <w:p w14:paraId="17D8DB19" w14:textId="77777777" w:rsidR="00000000" w:rsidRDefault="003A178E">
      <w:pPr>
        <w:pStyle w:val="ConsPlusNormal"/>
        <w:jc w:val="both"/>
      </w:pPr>
      <w:r>
        <w:t xml:space="preserve">(часть восьмая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14.07.2022 N 303-ФЗ)</w:t>
      </w:r>
    </w:p>
    <w:p w14:paraId="755A0FF1" w14:textId="77777777" w:rsidR="00000000" w:rsidRDefault="003A178E">
      <w:pPr>
        <w:pStyle w:val="ConsPlusNormal"/>
        <w:spacing w:before="240"/>
        <w:ind w:firstLine="540"/>
        <w:jc w:val="both"/>
      </w:pPr>
      <w:r>
        <w:t>Сведения, содержащиеся в банке данных экстремистск</w:t>
      </w:r>
      <w:r>
        <w:t xml:space="preserve">их материалов, являются информацией ограниченного доступа и предоставляются должностным лицам органов, участвующих в противодействии экстремистской деятельности, в соответствии с их компетенцией, установленной федеральными законами, нормативными правовыми </w:t>
      </w:r>
      <w:r>
        <w:t>актами Президента Российской Федерации и Правительства Российской Федерации.</w:t>
      </w:r>
    </w:p>
    <w:p w14:paraId="1B2283CB" w14:textId="77777777" w:rsidR="00000000" w:rsidRDefault="003A178E">
      <w:pPr>
        <w:pStyle w:val="ConsPlusNormal"/>
        <w:jc w:val="both"/>
      </w:pPr>
      <w:r>
        <w:t xml:space="preserve">(часть девятая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14.07.2022 N 303-ФЗ)</w:t>
      </w:r>
    </w:p>
    <w:p w14:paraId="1626C450" w14:textId="77777777" w:rsidR="00000000" w:rsidRDefault="003A178E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банка данных экстремистских материалов устанавливается федеральным органом государственной регистрации</w:t>
      </w:r>
      <w:r>
        <w:t>.</w:t>
      </w:r>
    </w:p>
    <w:p w14:paraId="6845E210" w14:textId="77777777" w:rsidR="00000000" w:rsidRDefault="003A178E">
      <w:pPr>
        <w:pStyle w:val="ConsPlusNormal"/>
        <w:jc w:val="both"/>
      </w:pPr>
      <w:r>
        <w:t xml:space="preserve">(часть десятая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14.07.2022 N 303-ФЗ)</w:t>
      </w:r>
    </w:p>
    <w:p w14:paraId="5BFE7812" w14:textId="77777777" w:rsidR="00000000" w:rsidRDefault="003A178E">
      <w:pPr>
        <w:pStyle w:val="ConsPlusNormal"/>
      </w:pPr>
    </w:p>
    <w:p w14:paraId="4C5138D5" w14:textId="77777777" w:rsidR="00000000" w:rsidRDefault="003A178E">
      <w:pPr>
        <w:pStyle w:val="ConsPlusTitle"/>
        <w:ind w:firstLine="540"/>
        <w:jc w:val="both"/>
        <w:outlineLvl w:val="0"/>
      </w:pPr>
      <w:r>
        <w:t xml:space="preserve">Статья 14. Ответственность должностных лиц, государственных и муниципальных </w:t>
      </w:r>
      <w:r>
        <w:t>служащих за осуществление ими экстремистской деятельности</w:t>
      </w:r>
    </w:p>
    <w:p w14:paraId="62FE2B9A" w14:textId="77777777" w:rsidR="00000000" w:rsidRDefault="003A178E">
      <w:pPr>
        <w:pStyle w:val="ConsPlusNormal"/>
      </w:pPr>
    </w:p>
    <w:p w14:paraId="4BDBA62F" w14:textId="77777777" w:rsidR="00000000" w:rsidRDefault="003A178E">
      <w:pPr>
        <w:pStyle w:val="ConsPlusNormal"/>
        <w:ind w:firstLine="540"/>
        <w:jc w:val="both"/>
      </w:pPr>
      <w:bookmarkStart w:id="7" w:name="Par177"/>
      <w:bookmarkEnd w:id="7"/>
      <w: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</w:t>
      </w:r>
      <w:r>
        <w:t xml:space="preserve">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</w:t>
      </w:r>
      <w:r>
        <w:t>за собой установленную законодательством Российской Федерации ответственность.</w:t>
      </w:r>
    </w:p>
    <w:p w14:paraId="448340DA" w14:textId="77777777" w:rsidR="00000000" w:rsidRDefault="003A178E">
      <w:pPr>
        <w:pStyle w:val="ConsPlusNormal"/>
        <w:spacing w:before="240"/>
        <w:ind w:firstLine="540"/>
        <w:jc w:val="both"/>
      </w:pPr>
      <w: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</w:t>
      </w:r>
      <w:r>
        <w:t xml:space="preserve">, указанные в </w:t>
      </w:r>
      <w:hyperlink w:anchor="Par177" w:tooltip="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...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</w:p>
    <w:p w14:paraId="7A5BB49F" w14:textId="77777777" w:rsidR="00000000" w:rsidRDefault="003A178E">
      <w:pPr>
        <w:pStyle w:val="ConsPlusNormal"/>
      </w:pPr>
    </w:p>
    <w:p w14:paraId="2B2D3844" w14:textId="77777777" w:rsidR="00000000" w:rsidRDefault="003A178E">
      <w:pPr>
        <w:pStyle w:val="ConsPlusTitle"/>
        <w:ind w:firstLine="540"/>
        <w:jc w:val="both"/>
        <w:outlineLvl w:val="0"/>
      </w:pPr>
      <w: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14:paraId="00D44FF7" w14:textId="77777777" w:rsidR="00000000" w:rsidRDefault="003A178E">
      <w:pPr>
        <w:pStyle w:val="ConsPlusNormal"/>
      </w:pPr>
    </w:p>
    <w:p w14:paraId="6C0C603D" w14:textId="77777777" w:rsidR="00000000" w:rsidRDefault="003A178E">
      <w:pPr>
        <w:pStyle w:val="ConsPlusNormal"/>
        <w:ind w:firstLine="540"/>
        <w:jc w:val="both"/>
      </w:pPr>
      <w:r>
        <w:t>За осуществление экстремистской деят</w:t>
      </w:r>
      <w:r>
        <w:t>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14:paraId="31D4F621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В целях обеспечения государственной </w:t>
      </w:r>
      <w:r>
        <w:t>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</w:t>
      </w:r>
      <w:r>
        <w:t xml:space="preserve">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деятельностью, по основаниям и в порядке, которые установлены законодательством Российской </w:t>
      </w:r>
      <w:r>
        <w:lastRenderedPageBreak/>
        <w:t>Федерации о выб</w:t>
      </w:r>
      <w:r>
        <w:t>орах, ограничивается право быть избранным лица, причастного к деятельности экстремистской или террористической организации.</w:t>
      </w:r>
    </w:p>
    <w:p w14:paraId="51F319A4" w14:textId="77777777" w:rsidR="00000000" w:rsidRDefault="003A178E">
      <w:pPr>
        <w:pStyle w:val="ConsPlusNormal"/>
        <w:jc w:val="both"/>
      </w:pPr>
      <w:r>
        <w:t xml:space="preserve">(в ред. Федеральных законов от 02.07.2013 </w:t>
      </w:r>
      <w:hyperlink r:id="rId76" w:history="1">
        <w:r>
          <w:rPr>
            <w:color w:val="0000FF"/>
          </w:rPr>
          <w:t>N 185-ФЗ</w:t>
        </w:r>
      </w:hyperlink>
      <w:r>
        <w:t xml:space="preserve">, от 14.07.2022 </w:t>
      </w:r>
      <w:hyperlink r:id="rId77" w:history="1">
        <w:r>
          <w:rPr>
            <w:color w:val="0000FF"/>
          </w:rPr>
          <w:t>N 303-ФЗ</w:t>
        </w:r>
      </w:hyperlink>
      <w:r>
        <w:t>)</w:t>
      </w:r>
    </w:p>
    <w:p w14:paraId="762B979E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</w:t>
      </w:r>
      <w:r>
        <w:t>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</w:t>
      </w:r>
      <w:r>
        <w:t>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</w:t>
      </w:r>
      <w:r>
        <w:t xml:space="preserve"> как факт, свидетельствующий о наличии в их деятельности признаков экстремизма.</w:t>
      </w:r>
    </w:p>
    <w:p w14:paraId="01648FF3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</w:t>
      </w:r>
      <w:hyperlink w:anchor="Par29" w:tooltip="Статья 1. Основные понятия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</w:p>
    <w:p w14:paraId="09F30106" w14:textId="77777777" w:rsidR="00000000" w:rsidRDefault="003A178E">
      <w:pPr>
        <w:pStyle w:val="ConsPlusNormal"/>
        <w:jc w:val="both"/>
      </w:pPr>
      <w:r>
        <w:t>(часть четв</w:t>
      </w:r>
      <w:r>
        <w:t xml:space="preserve">ертая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27.07.2006 N 148-ФЗ)</w:t>
      </w:r>
    </w:p>
    <w:p w14:paraId="4A7AE8F2" w14:textId="77777777" w:rsidR="00000000" w:rsidRDefault="003A178E">
      <w:pPr>
        <w:pStyle w:val="ConsPlusNormal"/>
        <w:spacing w:before="240"/>
        <w:ind w:firstLine="540"/>
        <w:jc w:val="both"/>
      </w:pPr>
      <w:r>
        <w:t xml:space="preserve">Лицо,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Федеральным законом либо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судом принято вступившее в законную силу решение о ликвидации или запрете деятельности (далее - экс</w:t>
      </w:r>
      <w:r>
        <w:t>тремистская или террористическая организация), в случаях, предусмотренных законодательством Российской Федерации, не может быть учредителем общественного или религиозного объединения либо иной некоммерческой организации в течение десяти лет со дня вступлен</w:t>
      </w:r>
      <w:r>
        <w:t>ия в законную силу соответствующего решения суда.</w:t>
      </w:r>
    </w:p>
    <w:p w14:paraId="68475FDE" w14:textId="77777777" w:rsidR="00000000" w:rsidRDefault="003A178E">
      <w:pPr>
        <w:pStyle w:val="ConsPlusNormal"/>
        <w:jc w:val="both"/>
      </w:pPr>
      <w:r>
        <w:t xml:space="preserve">(часть пятая введена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31.12.2014 N 505-ФЗ;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14.07.2022 N 303-ФЗ)</w:t>
      </w:r>
    </w:p>
    <w:p w14:paraId="1535C8FA" w14:textId="77777777" w:rsidR="00000000" w:rsidRDefault="003A178E">
      <w:pPr>
        <w:pStyle w:val="ConsPlusNormal"/>
        <w:spacing w:before="240"/>
        <w:ind w:firstLine="540"/>
        <w:jc w:val="both"/>
      </w:pPr>
      <w:r>
        <w:t>В целях проведения по обращениям избирательных комиссий проверки достоверности сведений, представленных кандидатами в соответс</w:t>
      </w:r>
      <w:r>
        <w:t>твии с законодательством Российской Федерации о выборах, федеральный орган государственной регистрации ведет единый реестр сведений о лицах, причастных к деятельности экстремистской или террористической организации (далее - единый реестр).</w:t>
      </w:r>
    </w:p>
    <w:p w14:paraId="4B6BE5ED" w14:textId="77777777" w:rsidR="00000000" w:rsidRDefault="003A178E">
      <w:pPr>
        <w:pStyle w:val="ConsPlusNormal"/>
        <w:jc w:val="both"/>
      </w:pPr>
      <w:r>
        <w:t>(часть шестая вв</w:t>
      </w:r>
      <w:r>
        <w:t xml:space="preserve">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14.07.2022 N 303-ФЗ)</w:t>
      </w:r>
    </w:p>
    <w:p w14:paraId="05609D67" w14:textId="77777777" w:rsidR="00000000" w:rsidRDefault="003A178E">
      <w:pPr>
        <w:pStyle w:val="ConsPlusNormal"/>
        <w:spacing w:before="240"/>
        <w:ind w:firstLine="540"/>
        <w:jc w:val="both"/>
      </w:pPr>
      <w:r>
        <w:t>Включению в единый реестр подлежат сведения о физическом лице, являвшемся учредителем, членом ко</w:t>
      </w:r>
      <w:r>
        <w:t>ллегиального руководящего органа, руководителем, заместителем руководителя, руководителем регионального или другого структурного подразделения, заместителем руководителя регионального или другого структурного подразделения, участником, членом, работником э</w:t>
      </w:r>
      <w:r>
        <w:t>кстремистской или террористической организации или иным лицом, причастность которого к деятельности экстремистской или террористической организации установлена вступившим в законную силу решением суда.</w:t>
      </w:r>
    </w:p>
    <w:p w14:paraId="668325E6" w14:textId="77777777" w:rsidR="00000000" w:rsidRDefault="003A178E">
      <w:pPr>
        <w:pStyle w:val="ConsPlusNormal"/>
        <w:jc w:val="both"/>
      </w:pPr>
      <w:r>
        <w:lastRenderedPageBreak/>
        <w:t xml:space="preserve">(часть седьмая 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14.07.2022 N 303-ФЗ)</w:t>
      </w:r>
    </w:p>
    <w:p w14:paraId="5051CC35" w14:textId="77777777" w:rsidR="00000000" w:rsidRDefault="003A178E">
      <w:pPr>
        <w:pStyle w:val="ConsPlusNormal"/>
        <w:spacing w:before="240"/>
        <w:ind w:firstLine="540"/>
        <w:jc w:val="both"/>
      </w:pPr>
      <w:r>
        <w:t>В целях ведения единого реестра федеральному органу государственной регистрации предоставляются сведения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федеральным органом исполнительной власти, принимающим меры по противодействию легализации (отмыванию) дох</w:t>
      </w:r>
      <w:r>
        <w:t xml:space="preserve">одов, полученных преступным путем, финансированию терроризма и финансированию распространения оружия массового уничтожения, федеральным органом исполнительной власти, осуществляющим функции по контролю и надзору за соблюдением законодательства о налогах и </w:t>
      </w:r>
      <w:r>
        <w:t>сборах, Фондом пенсионного и социального страхования Российской Федерации и органами прокуратуры. Состав предоставляемых сведений и порядок их предоставления устанавливаются Правительством Российской Федерации.</w:t>
      </w:r>
    </w:p>
    <w:p w14:paraId="6D13FD6B" w14:textId="77777777" w:rsidR="00000000" w:rsidRDefault="003A178E">
      <w:pPr>
        <w:pStyle w:val="ConsPlusNormal"/>
        <w:jc w:val="both"/>
      </w:pPr>
      <w:r>
        <w:t xml:space="preserve">(часть восьмая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14.07.2022 N 303-ФЗ;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28.12.2022 N 569-ФЗ)</w:t>
      </w:r>
    </w:p>
    <w:p w14:paraId="32EDEEDA" w14:textId="77777777" w:rsidR="00000000" w:rsidRDefault="003A178E">
      <w:pPr>
        <w:pStyle w:val="ConsPlusNormal"/>
        <w:spacing w:before="240"/>
        <w:ind w:firstLine="540"/>
        <w:jc w:val="both"/>
      </w:pPr>
      <w:hyperlink r:id="rId86" w:history="1"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единого реестра определяется федеральным органом государственно</w:t>
      </w:r>
      <w:r>
        <w:t>й регистрации.</w:t>
      </w:r>
    </w:p>
    <w:p w14:paraId="6CF0FA22" w14:textId="77777777" w:rsidR="00000000" w:rsidRDefault="003A178E">
      <w:pPr>
        <w:pStyle w:val="ConsPlusNormal"/>
        <w:jc w:val="both"/>
      </w:pPr>
      <w:r>
        <w:t xml:space="preserve">(часть девятая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14.07.2022 N 303-ФЗ)</w:t>
      </w:r>
    </w:p>
    <w:p w14:paraId="73B8DB7E" w14:textId="77777777" w:rsidR="00000000" w:rsidRDefault="003A178E">
      <w:pPr>
        <w:pStyle w:val="ConsPlusNormal"/>
      </w:pPr>
    </w:p>
    <w:p w14:paraId="15C95568" w14:textId="77777777" w:rsidR="00000000" w:rsidRDefault="003A178E">
      <w:pPr>
        <w:pStyle w:val="ConsPlusTitle"/>
        <w:ind w:firstLine="540"/>
        <w:jc w:val="both"/>
        <w:outlineLvl w:val="0"/>
      </w:pPr>
      <w:r>
        <w:t>Статья 16. Недопущение осуществления экстремистской деятельност</w:t>
      </w:r>
      <w:r>
        <w:t>и при проведении массовых акций</w:t>
      </w:r>
    </w:p>
    <w:p w14:paraId="67DE2828" w14:textId="77777777" w:rsidR="00000000" w:rsidRDefault="003A178E">
      <w:pPr>
        <w:pStyle w:val="ConsPlusNormal"/>
      </w:pPr>
    </w:p>
    <w:p w14:paraId="50B77B45" w14:textId="77777777" w:rsidR="00000000" w:rsidRDefault="003A178E">
      <w:pPr>
        <w:pStyle w:val="ConsPlusNormal"/>
        <w:ind w:firstLine="540"/>
        <w:jc w:val="both"/>
      </w:pPr>
      <w:r>
        <w:t xml:space="preserve">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требований, касающихся порядка проведения массовых акций, недопущения осуществления экстремистской деятельности, а также </w:t>
      </w:r>
      <w:r>
        <w:t>ее своевременного пресечения.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14:paraId="2A00DFC2" w14:textId="77777777" w:rsidR="00000000" w:rsidRDefault="003A178E">
      <w:pPr>
        <w:pStyle w:val="ConsPlusNormal"/>
        <w:spacing w:before="240"/>
        <w:ind w:firstLine="540"/>
        <w:jc w:val="both"/>
      </w:pPr>
      <w:r>
        <w:t>Участникам массовых акций запрещается иметь при себе оружие (за исключе</w:t>
      </w:r>
      <w:r>
        <w:t>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14:paraId="7E94D935" w14:textId="77777777" w:rsidR="00000000" w:rsidRDefault="003A178E">
      <w:pPr>
        <w:pStyle w:val="ConsPlusNormal"/>
        <w:spacing w:before="240"/>
        <w:ind w:firstLine="540"/>
        <w:jc w:val="both"/>
      </w:pPr>
      <w:bookmarkStart w:id="8" w:name="Par203"/>
      <w:bookmarkEnd w:id="8"/>
      <w: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14:paraId="2F5DCE40" w14:textId="77777777" w:rsidR="00000000" w:rsidRDefault="003A178E">
      <w:pPr>
        <w:pStyle w:val="ConsPlusNormal"/>
        <w:spacing w:before="240"/>
        <w:ind w:firstLine="540"/>
        <w:jc w:val="both"/>
      </w:pPr>
      <w:r>
        <w:t>В случае обнаружения обстоятельств, предусмотр</w:t>
      </w:r>
      <w:r>
        <w:t xml:space="preserve">енных частью </w:t>
      </w:r>
      <w:hyperlink w:anchor="Par203" w:tooltip="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" w:history="1">
        <w:r>
          <w:rPr>
            <w:color w:val="0000FF"/>
          </w:rPr>
          <w:t>третьей</w:t>
        </w:r>
      </w:hyperlink>
      <w:r>
        <w:t xml:space="preserve"> настоящей </w:t>
      </w:r>
      <w:r>
        <w:t>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Несоблюдение данной обязанности влечет за собой прекращение массовой акции по требованию представител</w:t>
      </w:r>
      <w:r>
        <w:t>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</w:t>
      </w:r>
    </w:p>
    <w:p w14:paraId="3CBE3ACD" w14:textId="77777777" w:rsidR="00000000" w:rsidRDefault="003A178E">
      <w:pPr>
        <w:pStyle w:val="ConsPlusNormal"/>
      </w:pPr>
    </w:p>
    <w:p w14:paraId="68E2A43C" w14:textId="77777777" w:rsidR="00000000" w:rsidRDefault="003A178E">
      <w:pPr>
        <w:pStyle w:val="ConsPlusTitle"/>
        <w:ind w:firstLine="540"/>
        <w:jc w:val="both"/>
        <w:outlineLvl w:val="0"/>
      </w:pPr>
      <w:r>
        <w:t>Статья 17. Международное сотрудничество в области борьбы с экстремизмом</w:t>
      </w:r>
    </w:p>
    <w:p w14:paraId="59C382DD" w14:textId="77777777" w:rsidR="00000000" w:rsidRDefault="003A178E">
      <w:pPr>
        <w:pStyle w:val="ConsPlusNormal"/>
      </w:pPr>
    </w:p>
    <w:p w14:paraId="3C8035CC" w14:textId="77777777" w:rsidR="00000000" w:rsidRDefault="003A178E">
      <w:pPr>
        <w:pStyle w:val="ConsPlusNormal"/>
        <w:ind w:firstLine="540"/>
        <w:jc w:val="both"/>
      </w:pPr>
      <w:r>
        <w:t>На территор</w:t>
      </w:r>
      <w:r>
        <w:t>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</w:t>
      </w:r>
      <w:r>
        <w:t xml:space="preserve">выми актами и федеральным </w:t>
      </w:r>
      <w:hyperlink w:anchor="Par118" w:tooltip="В случае, предусмотренном частью ч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..." w:history="1">
        <w:r>
          <w:rPr>
            <w:color w:val="0000FF"/>
          </w:rPr>
          <w:t>законодательством</w:t>
        </w:r>
      </w:hyperlink>
      <w:r>
        <w:t>.</w:t>
      </w:r>
    </w:p>
    <w:p w14:paraId="1D9CA0F6" w14:textId="77777777" w:rsidR="00000000" w:rsidRDefault="003A178E">
      <w:pPr>
        <w:pStyle w:val="ConsPlusNormal"/>
        <w:spacing w:before="240"/>
        <w:ind w:firstLine="540"/>
        <w:jc w:val="both"/>
      </w:pPr>
      <w:r>
        <w:t>Запрет деятельности иностранной некоммерческой неправительственной организации влечет за собой:</w:t>
      </w:r>
    </w:p>
    <w:p w14:paraId="1CD7CCA5" w14:textId="77777777" w:rsidR="00000000" w:rsidRDefault="003A178E">
      <w:pPr>
        <w:pStyle w:val="ConsPlusNormal"/>
        <w:spacing w:before="240"/>
        <w:ind w:firstLine="540"/>
        <w:jc w:val="both"/>
      </w:pPr>
      <w:r>
        <w:t>а) аннулирование государственной аккредитации и регистрации в порядке, установленном з</w:t>
      </w:r>
      <w:r>
        <w:t>аконодательством Российской Федерации;</w:t>
      </w:r>
    </w:p>
    <w:p w14:paraId="1DD2902A" w14:textId="77777777" w:rsidR="00000000" w:rsidRDefault="003A178E">
      <w:pPr>
        <w:pStyle w:val="ConsPlusNormal"/>
        <w:spacing w:before="240"/>
        <w:ind w:firstLine="540"/>
        <w:jc w:val="both"/>
      </w:pPr>
      <w: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14:paraId="31F153E8" w14:textId="77777777" w:rsidR="00000000" w:rsidRDefault="003A178E">
      <w:pPr>
        <w:pStyle w:val="ConsPlusNormal"/>
        <w:spacing w:before="240"/>
        <w:ind w:firstLine="540"/>
        <w:jc w:val="both"/>
      </w:pPr>
      <w:r>
        <w:t>в) запрет на ведение любой хозяйственной и иной деятельности на территори</w:t>
      </w:r>
      <w:r>
        <w:t>и Российской Федерации;</w:t>
      </w:r>
    </w:p>
    <w:p w14:paraId="122CAB0C" w14:textId="77777777" w:rsidR="00000000" w:rsidRDefault="003A178E">
      <w:pPr>
        <w:pStyle w:val="ConsPlusNormal"/>
        <w:spacing w:before="240"/>
        <w:ind w:firstLine="540"/>
        <w:jc w:val="both"/>
      </w:pPr>
      <w:r>
        <w:t>г) запрет публикации в средствах массовой информации любых материалов от имени запрещенной организации;</w:t>
      </w:r>
    </w:p>
    <w:p w14:paraId="56AAB4F0" w14:textId="77777777" w:rsidR="00000000" w:rsidRDefault="003A178E">
      <w:pPr>
        <w:pStyle w:val="ConsPlusNormal"/>
        <w:spacing w:before="240"/>
        <w:ind w:firstLine="540"/>
        <w:jc w:val="both"/>
      </w:pPr>
      <w:r>
        <w:t>д)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14:paraId="6DEC4343" w14:textId="77777777" w:rsidR="00000000" w:rsidRDefault="003A178E">
      <w:pPr>
        <w:pStyle w:val="ConsPlusNormal"/>
        <w:spacing w:before="240"/>
        <w:ind w:firstLine="540"/>
        <w:jc w:val="both"/>
      </w:pPr>
      <w:r>
        <w:t>е) запрет на проведение любых массовых акций и публичных мероприятий, а равно у</w:t>
      </w:r>
      <w:r>
        <w:t>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14:paraId="1BDD46A5" w14:textId="77777777" w:rsidR="00000000" w:rsidRDefault="003A178E">
      <w:pPr>
        <w:pStyle w:val="ConsPlusNormal"/>
        <w:spacing w:before="240"/>
        <w:ind w:firstLine="540"/>
        <w:jc w:val="both"/>
      </w:pPr>
      <w:r>
        <w:t>ж) запрет на создание ее организаций - правопреемников в любой организационно-правовой форме.</w:t>
      </w:r>
    </w:p>
    <w:p w14:paraId="12EBF199" w14:textId="77777777" w:rsidR="00000000" w:rsidRDefault="003A178E">
      <w:pPr>
        <w:pStyle w:val="ConsPlusNormal"/>
        <w:spacing w:before="240"/>
        <w:ind w:firstLine="540"/>
        <w:jc w:val="both"/>
      </w:pPr>
      <w:r>
        <w:t>После вступления в силу ре</w:t>
      </w:r>
      <w:r>
        <w:t>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</w:t>
      </w:r>
      <w:r>
        <w:t>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14:paraId="00A04344" w14:textId="77777777" w:rsidR="00000000" w:rsidRDefault="003A178E">
      <w:pPr>
        <w:pStyle w:val="ConsPlusNormal"/>
        <w:spacing w:before="240"/>
        <w:ind w:firstLine="540"/>
        <w:jc w:val="both"/>
      </w:pPr>
      <w:r>
        <w:t>Российская Федерация в соответствии с международными до</w:t>
      </w:r>
      <w:r>
        <w:t>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14:paraId="1F414286" w14:textId="77777777" w:rsidR="00000000" w:rsidRDefault="003A178E">
      <w:pPr>
        <w:pStyle w:val="ConsPlusNormal"/>
        <w:spacing w:before="240"/>
        <w:ind w:firstLine="540"/>
        <w:jc w:val="both"/>
      </w:pPr>
      <w:r>
        <w:t>Решения межгосу</w:t>
      </w:r>
      <w:r>
        <w:t xml:space="preserve">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</w:t>
      </w:r>
      <w:r>
        <w:t xml:space="preserve">подлежат исполнению в Российской Федерации. Такое противоречие может быть установлено в </w:t>
      </w:r>
      <w:hyperlink r:id="rId90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25A1D8B6" w14:textId="77777777" w:rsidR="00000000" w:rsidRDefault="003A178E">
      <w:pPr>
        <w:pStyle w:val="ConsPlusNormal"/>
        <w:jc w:val="both"/>
      </w:pPr>
      <w:r>
        <w:lastRenderedPageBreak/>
        <w:t xml:space="preserve">(часть пятая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4D038EC7" w14:textId="77777777" w:rsidR="00000000" w:rsidRDefault="003A178E">
      <w:pPr>
        <w:pStyle w:val="ConsPlusNormal"/>
      </w:pPr>
    </w:p>
    <w:p w14:paraId="1C894385" w14:textId="77777777" w:rsidR="00000000" w:rsidRDefault="003A178E">
      <w:pPr>
        <w:pStyle w:val="ConsPlusNormal"/>
        <w:jc w:val="right"/>
      </w:pPr>
      <w:r>
        <w:t>Президент</w:t>
      </w:r>
    </w:p>
    <w:p w14:paraId="58F01198" w14:textId="77777777" w:rsidR="00000000" w:rsidRDefault="003A178E">
      <w:pPr>
        <w:pStyle w:val="ConsPlusNormal"/>
        <w:jc w:val="right"/>
      </w:pPr>
      <w:r>
        <w:t>Российской Федерации</w:t>
      </w:r>
    </w:p>
    <w:p w14:paraId="0CDFCA9D" w14:textId="77777777" w:rsidR="00000000" w:rsidRDefault="003A178E">
      <w:pPr>
        <w:pStyle w:val="ConsPlusNormal"/>
        <w:jc w:val="right"/>
      </w:pPr>
      <w:r>
        <w:t>В.ПУТИН</w:t>
      </w:r>
    </w:p>
    <w:p w14:paraId="006CAD13" w14:textId="77777777" w:rsidR="00000000" w:rsidRDefault="003A178E">
      <w:pPr>
        <w:pStyle w:val="ConsPlusNormal"/>
      </w:pPr>
      <w:r>
        <w:t>Москва, Кремль</w:t>
      </w:r>
    </w:p>
    <w:p w14:paraId="643862AE" w14:textId="77777777" w:rsidR="00000000" w:rsidRDefault="003A178E">
      <w:pPr>
        <w:pStyle w:val="ConsPlusNormal"/>
        <w:spacing w:before="240"/>
      </w:pPr>
      <w:r>
        <w:t>25 июля 2002 года</w:t>
      </w:r>
    </w:p>
    <w:p w14:paraId="622E9091" w14:textId="77777777" w:rsidR="00000000" w:rsidRDefault="003A178E">
      <w:pPr>
        <w:pStyle w:val="ConsPlusNormal"/>
        <w:spacing w:before="240"/>
      </w:pPr>
      <w:r>
        <w:t>N 114-Ф</w:t>
      </w:r>
      <w:r>
        <w:t>З</w:t>
      </w:r>
    </w:p>
    <w:p w14:paraId="2F6CEA6F" w14:textId="77777777" w:rsidR="00000000" w:rsidRDefault="003A178E">
      <w:pPr>
        <w:pStyle w:val="ConsPlusNormal"/>
      </w:pPr>
    </w:p>
    <w:p w14:paraId="006A836A" w14:textId="77777777" w:rsidR="00000000" w:rsidRDefault="003A178E">
      <w:pPr>
        <w:pStyle w:val="ConsPlusNormal"/>
      </w:pPr>
    </w:p>
    <w:p w14:paraId="114019E1" w14:textId="77777777" w:rsidR="003A178E" w:rsidRDefault="003A1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178E">
      <w:headerReference w:type="default" r:id="rId92"/>
      <w:footerReference w:type="default" r:id="rId9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2F86" w14:textId="77777777" w:rsidR="003A178E" w:rsidRDefault="003A178E">
      <w:pPr>
        <w:spacing w:after="0" w:line="240" w:lineRule="auto"/>
      </w:pPr>
      <w:r>
        <w:separator/>
      </w:r>
    </w:p>
  </w:endnote>
  <w:endnote w:type="continuationSeparator" w:id="0">
    <w:p w14:paraId="5991169C" w14:textId="77777777" w:rsidR="003A178E" w:rsidRDefault="003A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A697" w14:textId="77777777" w:rsidR="00000000" w:rsidRDefault="003A17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AF50A9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1DD820" w14:textId="77777777" w:rsidR="00000000" w:rsidRDefault="003A17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F94BC5" w14:textId="77777777" w:rsidR="00000000" w:rsidRDefault="003A178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DCA00D" w14:textId="55A6B003" w:rsidR="00000000" w:rsidRDefault="003A17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57E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7E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57E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7E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5A4CE21" w14:textId="77777777" w:rsidR="00000000" w:rsidRDefault="003A17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80D4" w14:textId="77777777" w:rsidR="003A178E" w:rsidRDefault="003A178E">
      <w:pPr>
        <w:spacing w:after="0" w:line="240" w:lineRule="auto"/>
      </w:pPr>
      <w:r>
        <w:separator/>
      </w:r>
    </w:p>
  </w:footnote>
  <w:footnote w:type="continuationSeparator" w:id="0">
    <w:p w14:paraId="046B9DFC" w14:textId="77777777" w:rsidR="003A178E" w:rsidRDefault="003A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D9C71A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53E044" w14:textId="77777777" w:rsidR="00000000" w:rsidRDefault="003A17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25.07.2002 N 114-ФЗ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14.02.2024)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экстремистской деятельности"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CF527E" w14:textId="77777777" w:rsidR="00000000" w:rsidRDefault="003A17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</w:t>
          </w:r>
          <w:r>
            <w:rPr>
              <w:rFonts w:ascii="Tahoma" w:hAnsi="Tahoma" w:cs="Tahoma"/>
              <w:sz w:val="16"/>
              <w:szCs w:val="16"/>
            </w:rPr>
            <w:t>.2024</w:t>
          </w:r>
        </w:p>
      </w:tc>
    </w:tr>
  </w:tbl>
  <w:p w14:paraId="75C20C1B" w14:textId="77777777" w:rsidR="00000000" w:rsidRDefault="003A17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057573A" w14:textId="77777777" w:rsidR="00000000" w:rsidRDefault="003A17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44"/>
    <w:rsid w:val="003A178E"/>
    <w:rsid w:val="008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383CD"/>
  <w14:defaultImageDpi w14:val="0"/>
  <w15:docId w15:val="{39C54364-12EB-4B8F-B7BB-6251675A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88796&amp;date=11.04.2024&amp;dst=100016&amp;field=134" TargetMode="External"/><Relationship Id="rId21" Type="http://schemas.openxmlformats.org/officeDocument/2006/relationships/hyperlink" Target="https://login.consultant.ru/link/?req=doc&amp;base=LAW&amp;n=335745&amp;date=11.04.2024&amp;dst=100290&amp;field=134" TargetMode="External"/><Relationship Id="rId42" Type="http://schemas.openxmlformats.org/officeDocument/2006/relationships/hyperlink" Target="https://login.consultant.ru/link/?req=doc&amp;base=LAW&amp;n=459092&amp;date=11.04.2024&amp;dst=100019&amp;field=134" TargetMode="External"/><Relationship Id="rId47" Type="http://schemas.openxmlformats.org/officeDocument/2006/relationships/hyperlink" Target="https://login.consultant.ru/link/?req=doc&amp;base=LAW&amp;n=82642&amp;date=11.04.2024&amp;dst=100004&amp;field=134" TargetMode="External"/><Relationship Id="rId63" Type="http://schemas.openxmlformats.org/officeDocument/2006/relationships/hyperlink" Target="https://login.consultant.ru/link/?req=doc&amp;base=LAW&amp;n=335745&amp;date=11.04.2024&amp;dst=100290&amp;field=134" TargetMode="External"/><Relationship Id="rId68" Type="http://schemas.openxmlformats.org/officeDocument/2006/relationships/hyperlink" Target="https://login.consultant.ru/link/?req=doc&amp;base=LAW&amp;n=469659&amp;date=11.04.2024&amp;dst=100018&amp;field=134" TargetMode="External"/><Relationship Id="rId84" Type="http://schemas.openxmlformats.org/officeDocument/2006/relationships/hyperlink" Target="https://login.consultant.ru/link/?req=doc&amp;base=LAW&amp;n=421861&amp;date=11.04.2024&amp;dst=100025&amp;field=134" TargetMode="External"/><Relationship Id="rId89" Type="http://schemas.openxmlformats.org/officeDocument/2006/relationships/hyperlink" Target="https://login.consultant.ru/link/?req=doc&amp;base=LAW&amp;n=2875&amp;date=11.04.2024" TargetMode="External"/><Relationship Id="rId16" Type="http://schemas.openxmlformats.org/officeDocument/2006/relationships/hyperlink" Target="https://login.consultant.ru/link/?req=doc&amp;base=LAW&amp;n=164858&amp;date=11.04.2024&amp;dst=100036&amp;field=134" TargetMode="External"/><Relationship Id="rId11" Type="http://schemas.openxmlformats.org/officeDocument/2006/relationships/hyperlink" Target="https://login.consultant.ru/link/?req=doc&amp;base=LAW&amp;n=68273&amp;date=11.04.2024&amp;dst=100008&amp;field=134" TargetMode="External"/><Relationship Id="rId32" Type="http://schemas.openxmlformats.org/officeDocument/2006/relationships/hyperlink" Target="https://login.consultant.ru/link/?req=doc&amp;base=LAW&amp;n=456582&amp;date=11.04.2024&amp;dst=100292&amp;field=134" TargetMode="External"/><Relationship Id="rId37" Type="http://schemas.openxmlformats.org/officeDocument/2006/relationships/hyperlink" Target="https://login.consultant.ru/link/?req=doc&amp;base=LAW&amp;n=189222&amp;date=11.04.2024&amp;dst=100009&amp;field=134" TargetMode="External"/><Relationship Id="rId53" Type="http://schemas.openxmlformats.org/officeDocument/2006/relationships/hyperlink" Target="https://login.consultant.ru/link/?req=doc&amp;base=LAW&amp;n=365137&amp;date=11.04.2024&amp;dst=100012&amp;field=134" TargetMode="External"/><Relationship Id="rId58" Type="http://schemas.openxmlformats.org/officeDocument/2006/relationships/hyperlink" Target="https://login.consultant.ru/link/?req=doc&amp;base=LAW&amp;n=164858&amp;date=11.04.2024&amp;dst=100049&amp;field=134" TargetMode="External"/><Relationship Id="rId74" Type="http://schemas.openxmlformats.org/officeDocument/2006/relationships/hyperlink" Target="https://login.consultant.ru/link/?req=doc&amp;base=LAW&amp;n=445141&amp;date=11.04.2024&amp;dst=100010&amp;field=134" TargetMode="External"/><Relationship Id="rId79" Type="http://schemas.openxmlformats.org/officeDocument/2006/relationships/hyperlink" Target="https://login.consultant.ru/link/?req=doc&amp;base=LAW&amp;n=451847&amp;date=11.04.2024&amp;dst=28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53320&amp;date=11.04.2024&amp;dst=100817&amp;field=13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339094&amp;date=11.04.2024&amp;dst=100016&amp;field=134" TargetMode="External"/><Relationship Id="rId27" Type="http://schemas.openxmlformats.org/officeDocument/2006/relationships/hyperlink" Target="https://login.consultant.ru/link/?req=doc&amp;base=LAW&amp;n=421861&amp;date=11.04.2024&amp;dst=100011&amp;field=134" TargetMode="External"/><Relationship Id="rId43" Type="http://schemas.openxmlformats.org/officeDocument/2006/relationships/hyperlink" Target="https://login.consultant.ru/link/?req=doc&amp;base=LAW&amp;n=76591&amp;date=11.04.2024&amp;dst=100031&amp;field=134" TargetMode="External"/><Relationship Id="rId48" Type="http://schemas.openxmlformats.org/officeDocument/2006/relationships/hyperlink" Target="https://login.consultant.ru/link/?req=doc&amp;base=LAW&amp;n=205457&amp;date=11.04.2024&amp;dst=100098&amp;field=134" TargetMode="External"/><Relationship Id="rId64" Type="http://schemas.openxmlformats.org/officeDocument/2006/relationships/hyperlink" Target="https://login.consultant.ru/link/?req=doc&amp;base=LAW&amp;n=474039&amp;date=11.04.2024&amp;dst=100093&amp;field=134" TargetMode="External"/><Relationship Id="rId69" Type="http://schemas.openxmlformats.org/officeDocument/2006/relationships/hyperlink" Target="https://login.consultant.ru/link/?req=doc&amp;base=LAW&amp;n=421861&amp;date=11.04.2024&amp;dst=100014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5137&amp;date=11.04.2024&amp;dst=100011&amp;field=134" TargetMode="External"/><Relationship Id="rId72" Type="http://schemas.openxmlformats.org/officeDocument/2006/relationships/hyperlink" Target="https://login.consultant.ru/link/?req=doc&amp;base=LAW&amp;n=421861&amp;date=11.04.2024&amp;dst=100015&amp;field=134" TargetMode="External"/><Relationship Id="rId80" Type="http://schemas.openxmlformats.org/officeDocument/2006/relationships/hyperlink" Target="https://login.consultant.ru/link/?req=doc&amp;base=LAW&amp;n=173184&amp;date=11.04.2024&amp;dst=100039&amp;field=134" TargetMode="External"/><Relationship Id="rId85" Type="http://schemas.openxmlformats.org/officeDocument/2006/relationships/hyperlink" Target="https://login.consultant.ru/link/?req=doc&amp;base=LAW&amp;n=451870&amp;date=11.04.2024&amp;dst=100292&amp;field=134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05457&amp;date=11.04.2024&amp;dst=100082&amp;field=134" TargetMode="External"/><Relationship Id="rId17" Type="http://schemas.openxmlformats.org/officeDocument/2006/relationships/hyperlink" Target="https://login.consultant.ru/link/?req=doc&amp;base=LAW&amp;n=165826&amp;date=11.04.2024&amp;dst=100042&amp;field=134" TargetMode="External"/><Relationship Id="rId25" Type="http://schemas.openxmlformats.org/officeDocument/2006/relationships/hyperlink" Target="https://login.consultant.ru/link/?req=doc&amp;base=LAW&amp;n=440511&amp;date=11.04.2024&amp;dst=100245&amp;field=134" TargetMode="External"/><Relationship Id="rId33" Type="http://schemas.openxmlformats.org/officeDocument/2006/relationships/hyperlink" Target="https://login.consultant.ru/link/?req=doc&amp;base=LAW&amp;n=339094&amp;date=11.04.2024&amp;dst=100016&amp;field=134" TargetMode="External"/><Relationship Id="rId38" Type="http://schemas.openxmlformats.org/officeDocument/2006/relationships/hyperlink" Target="https://login.consultant.ru/link/?req=doc&amp;base=LAW&amp;n=164858&amp;date=11.04.2024&amp;dst=100037&amp;field=134" TargetMode="External"/><Relationship Id="rId46" Type="http://schemas.openxmlformats.org/officeDocument/2006/relationships/hyperlink" Target="https://login.consultant.ru/link/?req=doc&amp;base=LAW&amp;n=76591&amp;date=11.04.2024&amp;dst=100032&amp;field=134" TargetMode="External"/><Relationship Id="rId59" Type="http://schemas.openxmlformats.org/officeDocument/2006/relationships/hyperlink" Target="https://login.consultant.ru/link/?req=doc&amp;base=LAW&amp;n=365137&amp;date=11.04.2024&amp;dst=100015&amp;field=134" TargetMode="External"/><Relationship Id="rId67" Type="http://schemas.openxmlformats.org/officeDocument/2006/relationships/hyperlink" Target="https://login.consultant.ru/link/?req=doc&amp;base=LAW&amp;n=469782&amp;date=11.04.2024&amp;dst=406&amp;field=134" TargetMode="External"/><Relationship Id="rId20" Type="http://schemas.openxmlformats.org/officeDocument/2006/relationships/hyperlink" Target="https://login.consultant.ru/link/?req=doc&amp;base=LAW&amp;n=189222&amp;date=11.04.2024&amp;dst=100009&amp;field=134" TargetMode="External"/><Relationship Id="rId41" Type="http://schemas.openxmlformats.org/officeDocument/2006/relationships/hyperlink" Target="https://login.consultant.ru/link/?req=doc&amp;base=LAW&amp;n=469782&amp;date=11.04.2024&amp;dst=101414&amp;field=134" TargetMode="External"/><Relationship Id="rId54" Type="http://schemas.openxmlformats.org/officeDocument/2006/relationships/hyperlink" Target="https://login.consultant.ru/link/?req=doc&amp;base=LAW&amp;n=469782&amp;date=11.04.2024&amp;dst=101414&amp;field=134" TargetMode="External"/><Relationship Id="rId62" Type="http://schemas.openxmlformats.org/officeDocument/2006/relationships/hyperlink" Target="https://login.consultant.ru/link/?req=doc&amp;base=LAW&amp;n=365137&amp;date=11.04.2024&amp;dst=100018&amp;field=134" TargetMode="External"/><Relationship Id="rId70" Type="http://schemas.openxmlformats.org/officeDocument/2006/relationships/hyperlink" Target="https://login.consultant.ru/link/?req=doc&amp;base=LAW&amp;n=454822&amp;date=11.04.2024&amp;dst=100014&amp;field=134" TargetMode="External"/><Relationship Id="rId75" Type="http://schemas.openxmlformats.org/officeDocument/2006/relationships/hyperlink" Target="https://login.consultant.ru/link/?req=doc&amp;base=LAW&amp;n=421861&amp;date=11.04.2024&amp;dst=100018&amp;field=134" TargetMode="External"/><Relationship Id="rId83" Type="http://schemas.openxmlformats.org/officeDocument/2006/relationships/hyperlink" Target="https://login.consultant.ru/link/?req=doc&amp;base=LAW&amp;n=421861&amp;date=11.04.2024&amp;dst=100024&amp;field=134" TargetMode="External"/><Relationship Id="rId88" Type="http://schemas.openxmlformats.org/officeDocument/2006/relationships/hyperlink" Target="https://login.consultant.ru/link/?req=doc&amp;base=LAW&amp;n=433463&amp;date=11.04.2024&amp;dst=100028&amp;field=134" TargetMode="External"/><Relationship Id="rId91" Type="http://schemas.openxmlformats.org/officeDocument/2006/relationships/hyperlink" Target="https://login.consultant.ru/link/?req=doc&amp;base=LAW&amp;n=440511&amp;date=11.04.2024&amp;dst=10024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64272&amp;date=11.04.2024&amp;dst=101488&amp;field=134" TargetMode="External"/><Relationship Id="rId23" Type="http://schemas.openxmlformats.org/officeDocument/2006/relationships/hyperlink" Target="https://login.consultant.ru/link/?req=doc&amp;base=LAW&amp;n=358785&amp;date=11.04.2024&amp;dst=100008&amp;field=134" TargetMode="External"/><Relationship Id="rId28" Type="http://schemas.openxmlformats.org/officeDocument/2006/relationships/hyperlink" Target="https://login.consultant.ru/link/?req=doc&amp;base=LAW&amp;n=451870&amp;date=11.04.2024&amp;dst=100292&amp;field=134" TargetMode="External"/><Relationship Id="rId36" Type="http://schemas.openxmlformats.org/officeDocument/2006/relationships/hyperlink" Target="https://login.consultant.ru/link/?req=doc&amp;base=LAW&amp;n=165826&amp;date=11.04.2024&amp;dst=100043&amp;field=134" TargetMode="External"/><Relationship Id="rId49" Type="http://schemas.openxmlformats.org/officeDocument/2006/relationships/hyperlink" Target="https://login.consultant.ru/link/?req=doc&amp;base=LAW&amp;n=164858&amp;date=11.04.2024&amp;dst=100048&amp;field=134" TargetMode="External"/><Relationship Id="rId57" Type="http://schemas.openxmlformats.org/officeDocument/2006/relationships/hyperlink" Target="https://login.consultant.ru/link/?req=doc&amp;base=LAW&amp;n=205457&amp;date=11.04.2024&amp;dst=100100&amp;field=134" TargetMode="External"/><Relationship Id="rId10" Type="http://schemas.openxmlformats.org/officeDocument/2006/relationships/hyperlink" Target="https://login.consultant.ru/link/?req=doc&amp;base=LAW&amp;n=421027&amp;date=11.04.2024&amp;dst=100272&amp;field=134" TargetMode="External"/><Relationship Id="rId31" Type="http://schemas.openxmlformats.org/officeDocument/2006/relationships/hyperlink" Target="https://login.consultant.ru/link/?req=doc&amp;base=LAW&amp;n=358785&amp;date=11.04.2024&amp;dst=100008&amp;field=134" TargetMode="External"/><Relationship Id="rId44" Type="http://schemas.openxmlformats.org/officeDocument/2006/relationships/hyperlink" Target="https://login.consultant.ru/link/?req=doc&amp;base=LAW&amp;n=469782&amp;date=11.04.2024&amp;dst=101414&amp;field=134" TargetMode="External"/><Relationship Id="rId52" Type="http://schemas.openxmlformats.org/officeDocument/2006/relationships/hyperlink" Target="https://login.consultant.ru/link/?req=doc&amp;base=LAW&amp;n=454858&amp;date=11.04.2024&amp;dst=100010&amp;field=134" TargetMode="External"/><Relationship Id="rId60" Type="http://schemas.openxmlformats.org/officeDocument/2006/relationships/hyperlink" Target="https://login.consultant.ru/link/?req=doc&amp;base=LAW&amp;n=365137&amp;date=11.04.2024&amp;dst=100016&amp;field=134" TargetMode="External"/><Relationship Id="rId65" Type="http://schemas.openxmlformats.org/officeDocument/2006/relationships/hyperlink" Target="https://login.consultant.ru/link/?req=doc&amp;base=LAW&amp;n=164858&amp;date=11.04.2024&amp;dst=100050&amp;field=134" TargetMode="External"/><Relationship Id="rId73" Type="http://schemas.openxmlformats.org/officeDocument/2006/relationships/hyperlink" Target="https://login.consultant.ru/link/?req=doc&amp;base=LAW&amp;n=421861&amp;date=11.04.2024&amp;dst=100017&amp;field=134" TargetMode="External"/><Relationship Id="rId78" Type="http://schemas.openxmlformats.org/officeDocument/2006/relationships/hyperlink" Target="https://login.consultant.ru/link/?req=doc&amp;base=LAW&amp;n=61797&amp;date=11.04.2024&amp;dst=100034&amp;field=134" TargetMode="External"/><Relationship Id="rId81" Type="http://schemas.openxmlformats.org/officeDocument/2006/relationships/hyperlink" Target="https://login.consultant.ru/link/?req=doc&amp;base=LAW&amp;n=421861&amp;date=11.04.2024&amp;dst=100021&amp;field=134" TargetMode="External"/><Relationship Id="rId86" Type="http://schemas.openxmlformats.org/officeDocument/2006/relationships/hyperlink" Target="https://login.consultant.ru/link/?req=doc&amp;base=LAW&amp;n=454903&amp;date=11.04.2024&amp;dst=100009&amp;field=134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61797&amp;date=11.04.2024&amp;dst=100008&amp;field=134" TargetMode="External"/><Relationship Id="rId13" Type="http://schemas.openxmlformats.org/officeDocument/2006/relationships/hyperlink" Target="https://login.consultant.ru/link/?req=doc&amp;base=LAW&amp;n=76591&amp;date=11.04.2024&amp;dst=100030&amp;field=134" TargetMode="External"/><Relationship Id="rId18" Type="http://schemas.openxmlformats.org/officeDocument/2006/relationships/hyperlink" Target="https://login.consultant.ru/link/?req=doc&amp;base=LAW&amp;n=173184&amp;date=11.04.2024&amp;dst=100039&amp;field=134" TargetMode="External"/><Relationship Id="rId39" Type="http://schemas.openxmlformats.org/officeDocument/2006/relationships/hyperlink" Target="https://login.consultant.ru/link/?req=doc&amp;base=LAW&amp;n=120362&amp;date=11.04.2024&amp;dst=100024&amp;field=134" TargetMode="External"/><Relationship Id="rId34" Type="http://schemas.openxmlformats.org/officeDocument/2006/relationships/hyperlink" Target="https://login.consultant.ru/link/?req=doc&amp;base=LAW&amp;n=205457&amp;date=11.04.2024&amp;dst=100083&amp;field=134" TargetMode="External"/><Relationship Id="rId50" Type="http://schemas.openxmlformats.org/officeDocument/2006/relationships/hyperlink" Target="https://login.consultant.ru/link/?req=doc&amp;base=LAW&amp;n=165826&amp;date=11.04.2024&amp;dst=100045&amp;field=134" TargetMode="External"/><Relationship Id="rId55" Type="http://schemas.openxmlformats.org/officeDocument/2006/relationships/hyperlink" Target="https://login.consultant.ru/link/?req=doc&amp;base=LAW&amp;n=452899&amp;date=11.04.2024&amp;dst=100335&amp;field=134" TargetMode="External"/><Relationship Id="rId76" Type="http://schemas.openxmlformats.org/officeDocument/2006/relationships/hyperlink" Target="https://login.consultant.ru/link/?req=doc&amp;base=LAW&amp;n=464272&amp;date=11.04.2024&amp;dst=10148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9092&amp;date=11.04.2024&amp;dst=100016&amp;field=134" TargetMode="Externa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9659&amp;date=11.04.2024&amp;dst=100018&amp;field=134" TargetMode="External"/><Relationship Id="rId24" Type="http://schemas.openxmlformats.org/officeDocument/2006/relationships/hyperlink" Target="https://login.consultant.ru/link/?req=doc&amp;base=LAW&amp;n=365137&amp;date=11.04.2024&amp;dst=100009&amp;field=134" TargetMode="External"/><Relationship Id="rId40" Type="http://schemas.openxmlformats.org/officeDocument/2006/relationships/hyperlink" Target="https://login.consultant.ru/link/?req=doc&amp;base=LAW&amp;n=453779&amp;date=11.04.2024&amp;dst=101509&amp;field=134" TargetMode="External"/><Relationship Id="rId45" Type="http://schemas.openxmlformats.org/officeDocument/2006/relationships/hyperlink" Target="https://login.consultant.ru/link/?req=doc&amp;base=LAW&amp;n=459092&amp;date=11.04.2024&amp;dst=100016&amp;field=134" TargetMode="External"/><Relationship Id="rId66" Type="http://schemas.openxmlformats.org/officeDocument/2006/relationships/hyperlink" Target="https://login.consultant.ru/link/?req=doc&amp;base=LAW&amp;n=421861&amp;date=11.04.2024&amp;dst=100013&amp;field=134" TargetMode="External"/><Relationship Id="rId87" Type="http://schemas.openxmlformats.org/officeDocument/2006/relationships/hyperlink" Target="https://login.consultant.ru/link/?req=doc&amp;base=LAW&amp;n=421861&amp;date=11.04.2024&amp;dst=100026&amp;field=134" TargetMode="External"/><Relationship Id="rId61" Type="http://schemas.openxmlformats.org/officeDocument/2006/relationships/hyperlink" Target="https://login.consultant.ru/link/?req=doc&amp;base=LAW&amp;n=454893&amp;date=11.04.2024&amp;dst=100010&amp;field=134" TargetMode="External"/><Relationship Id="rId82" Type="http://schemas.openxmlformats.org/officeDocument/2006/relationships/hyperlink" Target="https://login.consultant.ru/link/?req=doc&amp;base=LAW&amp;n=421861&amp;date=11.04.2024&amp;dst=100022&amp;field=134" TargetMode="External"/><Relationship Id="rId19" Type="http://schemas.openxmlformats.org/officeDocument/2006/relationships/hyperlink" Target="https://login.consultant.ru/link/?req=doc&amp;base=LAW&amp;n=404368&amp;date=11.04.2024&amp;dst=100127&amp;field=134" TargetMode="External"/><Relationship Id="rId14" Type="http://schemas.openxmlformats.org/officeDocument/2006/relationships/hyperlink" Target="https://login.consultant.ru/link/?req=doc&amp;base=LAW&amp;n=139760&amp;date=11.04.2024&amp;dst=100016&amp;field=134" TargetMode="External"/><Relationship Id="rId30" Type="http://schemas.openxmlformats.org/officeDocument/2006/relationships/hyperlink" Target="https://login.consultant.ru/link/?req=doc&amp;base=LAW&amp;n=61797&amp;date=11.04.2024&amp;dst=100009&amp;field=134" TargetMode="External"/><Relationship Id="rId35" Type="http://schemas.openxmlformats.org/officeDocument/2006/relationships/hyperlink" Target="https://login.consultant.ru/link/?req=doc&amp;base=LAW&amp;n=388796&amp;date=11.04.2024&amp;dst=100016&amp;field=134" TargetMode="External"/><Relationship Id="rId56" Type="http://schemas.openxmlformats.org/officeDocument/2006/relationships/hyperlink" Target="https://login.consultant.ru/link/?req=doc&amp;base=LAW&amp;n=82642&amp;date=11.04.2024&amp;dst=100004&amp;field=134" TargetMode="External"/><Relationship Id="rId77" Type="http://schemas.openxmlformats.org/officeDocument/2006/relationships/hyperlink" Target="https://login.consultant.ru/link/?req=doc&amp;base=LAW&amp;n=421861&amp;date=11.04.2024&amp;dst=10002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8021</Words>
  <Characters>45720</Characters>
  <Application>Microsoft Office Word</Application>
  <DocSecurity>2</DocSecurity>
  <Lines>381</Lines>
  <Paragraphs>107</Paragraphs>
  <ScaleCrop>false</ScaleCrop>
  <Company>КонсультантПлюс Версия 4023.00.50</Company>
  <LinksUpToDate>false</LinksUpToDate>
  <CharactersWithSpaces>53634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25.07.2002 N 114-ФЗ(ред. от 14.02.2024)"О противодействии экстремистской деятельности"</dc:title>
  <dc:subject/>
  <dc:creator>SuperUser</dc:creator>
  <cp:keywords/>
  <dc:description/>
  <cp:lastModifiedBy>SuperUser</cp:lastModifiedBy>
  <cp:revision>2</cp:revision>
  <dcterms:created xsi:type="dcterms:W3CDTF">2024-04-11T06:40:00Z</dcterms:created>
  <dcterms:modified xsi:type="dcterms:W3CDTF">2024-04-11T06:40:00Z</dcterms:modified>
</cp:coreProperties>
</file>